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18" w:rsidRDefault="00DF261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F2618" w:rsidRDefault="00DF2618">
      <w:pPr>
        <w:pStyle w:val="ConsPlusNormal"/>
        <w:jc w:val="both"/>
        <w:outlineLvl w:val="0"/>
      </w:pPr>
    </w:p>
    <w:p w:rsidR="00DF2618" w:rsidRDefault="00DF2618">
      <w:pPr>
        <w:pStyle w:val="ConsPlusNormal"/>
        <w:outlineLvl w:val="0"/>
      </w:pPr>
      <w:r>
        <w:t>Зарегистрировано в Минюсте России 29 мая 2014 г. N 32499</w:t>
      </w:r>
    </w:p>
    <w:p w:rsidR="00DF2618" w:rsidRDefault="00DF2618">
      <w:pPr>
        <w:pStyle w:val="ConsPlusNormal"/>
        <w:pBdr>
          <w:bottom w:val="single" w:sz="6" w:space="0" w:color="auto"/>
        </w:pBdr>
        <w:spacing w:before="100" w:after="100"/>
        <w:jc w:val="both"/>
        <w:rPr>
          <w:sz w:val="2"/>
          <w:szCs w:val="2"/>
        </w:rPr>
      </w:pPr>
    </w:p>
    <w:p w:rsidR="00DF2618" w:rsidRDefault="00DF2618">
      <w:pPr>
        <w:pStyle w:val="ConsPlusNormal"/>
        <w:jc w:val="both"/>
      </w:pPr>
    </w:p>
    <w:p w:rsidR="00DF2618" w:rsidRDefault="00DF2618">
      <w:pPr>
        <w:pStyle w:val="ConsPlusTitle"/>
        <w:jc w:val="center"/>
      </w:pPr>
      <w:r>
        <w:t>МИНИСТЕРСТВО ОБРАЗОВАНИЯ И НАУКИ РОССИЙСКОЙ ФЕДЕРАЦИИ</w:t>
      </w:r>
    </w:p>
    <w:p w:rsidR="00DF2618" w:rsidRDefault="00DF2618">
      <w:pPr>
        <w:pStyle w:val="ConsPlusTitle"/>
        <w:jc w:val="center"/>
      </w:pPr>
    </w:p>
    <w:p w:rsidR="00DF2618" w:rsidRDefault="00DF2618">
      <w:pPr>
        <w:pStyle w:val="ConsPlusTitle"/>
        <w:jc w:val="center"/>
      </w:pPr>
      <w:r>
        <w:t>ПРИКАЗ</w:t>
      </w:r>
    </w:p>
    <w:p w:rsidR="00DF2618" w:rsidRDefault="00DF2618">
      <w:pPr>
        <w:pStyle w:val="ConsPlusTitle"/>
        <w:jc w:val="center"/>
      </w:pPr>
      <w:r>
        <w:t>от 22 апреля 2014 г. N 376</w:t>
      </w:r>
    </w:p>
    <w:p w:rsidR="00DF2618" w:rsidRDefault="00DF2618">
      <w:pPr>
        <w:pStyle w:val="ConsPlusTitle"/>
        <w:jc w:val="center"/>
      </w:pPr>
    </w:p>
    <w:p w:rsidR="00DF2618" w:rsidRDefault="00DF2618">
      <w:pPr>
        <w:pStyle w:val="ConsPlusTitle"/>
        <w:jc w:val="center"/>
      </w:pPr>
      <w:r>
        <w:t>ОБ УТВЕРЖДЕНИИ</w:t>
      </w:r>
    </w:p>
    <w:p w:rsidR="00DF2618" w:rsidRDefault="00DF2618">
      <w:pPr>
        <w:pStyle w:val="ConsPlusTitle"/>
        <w:jc w:val="center"/>
      </w:pPr>
      <w:r>
        <w:t>ФЕДЕРАЛЬНОГО ГОСУДАРСТВЕННОГО ОБРАЗОВАТЕЛЬНОГО СТАНДАРТА</w:t>
      </w:r>
    </w:p>
    <w:p w:rsidR="00DF2618" w:rsidRDefault="00DF2618">
      <w:pPr>
        <w:pStyle w:val="ConsPlusTitle"/>
        <w:jc w:val="center"/>
      </w:pPr>
      <w:r>
        <w:t>СРЕДНЕГО ПРОФЕССИОНАЛЬНОГО ОБРАЗОВАНИЯ ПО СПЕЦИАЛЬНОСТИ</w:t>
      </w:r>
    </w:p>
    <w:p w:rsidR="00DF2618" w:rsidRDefault="00DF2618">
      <w:pPr>
        <w:pStyle w:val="ConsPlusTitle"/>
        <w:jc w:val="center"/>
      </w:pPr>
      <w:r>
        <w:t>23.02.01 ОРГАНИЗАЦИЯ ПЕРЕВОЗОК И УПРАВЛЕНИЕ</w:t>
      </w:r>
    </w:p>
    <w:p w:rsidR="00DF2618" w:rsidRDefault="00DF2618">
      <w:pPr>
        <w:pStyle w:val="ConsPlusTitle"/>
        <w:jc w:val="center"/>
      </w:pPr>
      <w:r>
        <w:t>НА ТРАНСПОРТЕ (ПО ВИДАМ)</w:t>
      </w:r>
    </w:p>
    <w:p w:rsidR="00DF2618" w:rsidRDefault="00DF26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2618">
        <w:tc>
          <w:tcPr>
            <w:tcW w:w="60" w:type="dxa"/>
            <w:tcBorders>
              <w:top w:val="nil"/>
              <w:left w:val="nil"/>
              <w:bottom w:val="nil"/>
              <w:right w:val="nil"/>
            </w:tcBorders>
            <w:shd w:val="clear" w:color="auto" w:fill="CED3F1"/>
            <w:tcMar>
              <w:top w:w="0" w:type="dxa"/>
              <w:left w:w="0" w:type="dxa"/>
              <w:bottom w:w="0" w:type="dxa"/>
              <w:right w:w="0" w:type="dxa"/>
            </w:tcMar>
          </w:tcPr>
          <w:p w:rsidR="00DF2618" w:rsidRDefault="00DF26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2618" w:rsidRDefault="00DF26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2618" w:rsidRDefault="00DF2618">
            <w:pPr>
              <w:pStyle w:val="ConsPlusNormal"/>
              <w:jc w:val="center"/>
            </w:pPr>
            <w:r>
              <w:rPr>
                <w:color w:val="392C69"/>
              </w:rPr>
              <w:t>Список изменяющих документов</w:t>
            </w:r>
          </w:p>
          <w:p w:rsidR="00DF2618" w:rsidRDefault="00DF2618">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13.07.2021 </w:t>
            </w:r>
            <w:hyperlink r:id="rId5">
              <w:r>
                <w:rPr>
                  <w:color w:val="0000FF"/>
                </w:rPr>
                <w:t>N 450</w:t>
              </w:r>
            </w:hyperlink>
            <w:r>
              <w:rPr>
                <w:color w:val="392C69"/>
              </w:rPr>
              <w:t>,</w:t>
            </w:r>
          </w:p>
          <w:p w:rsidR="00DF2618" w:rsidRDefault="00DF2618">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2618" w:rsidRDefault="00DF2618">
            <w:pPr>
              <w:pStyle w:val="ConsPlusNormal"/>
            </w:pPr>
          </w:p>
        </w:tc>
      </w:tr>
    </w:tbl>
    <w:p w:rsidR="00DF2618" w:rsidRDefault="00DF2618">
      <w:pPr>
        <w:pStyle w:val="ConsPlusNormal"/>
        <w:jc w:val="both"/>
      </w:pPr>
    </w:p>
    <w:p w:rsidR="00DF2618" w:rsidRDefault="00DF2618">
      <w:pPr>
        <w:pStyle w:val="ConsPlusNormal"/>
        <w:ind w:firstLine="540"/>
        <w:jc w:val="both"/>
      </w:pPr>
      <w:r>
        <w:t xml:space="preserve">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F2618" w:rsidRDefault="00DF2618">
      <w:pPr>
        <w:pStyle w:val="ConsPlusNormal"/>
        <w:spacing w:before="20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23.02.01 Организация перевозок и управление на транспорте (по видам).</w:t>
      </w:r>
    </w:p>
    <w:p w:rsidR="00DF2618" w:rsidRDefault="00DF2618">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образования и науки Российской Федерации от 23 июня 2010 г. N 682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 (зарегистрирован Министерством юстиции Российской Федерации 5 августа 2010 г., регистрационный N 18079).</w:t>
      </w:r>
    </w:p>
    <w:p w:rsidR="00DF2618" w:rsidRDefault="00DF2618">
      <w:pPr>
        <w:pStyle w:val="ConsPlusNormal"/>
        <w:spacing w:before="200"/>
        <w:ind w:firstLine="540"/>
        <w:jc w:val="both"/>
      </w:pPr>
      <w:r>
        <w:t>3. Настоящий приказ вступает в силу с 1 сентября 2014 года.</w:t>
      </w:r>
    </w:p>
    <w:p w:rsidR="00DF2618" w:rsidRDefault="00DF2618">
      <w:pPr>
        <w:pStyle w:val="ConsPlusNormal"/>
        <w:jc w:val="both"/>
      </w:pPr>
    </w:p>
    <w:p w:rsidR="00DF2618" w:rsidRDefault="00DF2618">
      <w:pPr>
        <w:pStyle w:val="ConsPlusNormal"/>
        <w:jc w:val="right"/>
      </w:pPr>
      <w:r>
        <w:t>Министр</w:t>
      </w:r>
    </w:p>
    <w:p w:rsidR="00DF2618" w:rsidRDefault="00DF2618">
      <w:pPr>
        <w:pStyle w:val="ConsPlusNormal"/>
        <w:jc w:val="right"/>
      </w:pPr>
      <w:r>
        <w:t>Д.В.ЛИВАНОВ</w:t>
      </w:r>
    </w:p>
    <w:p w:rsidR="00DF2618" w:rsidRDefault="00DF2618">
      <w:pPr>
        <w:pStyle w:val="ConsPlusNormal"/>
        <w:jc w:val="both"/>
      </w:pPr>
    </w:p>
    <w:p w:rsidR="00DF2618" w:rsidRDefault="00DF2618">
      <w:pPr>
        <w:pStyle w:val="ConsPlusNormal"/>
        <w:jc w:val="both"/>
      </w:pPr>
    </w:p>
    <w:p w:rsidR="00DF2618" w:rsidRDefault="00DF2618">
      <w:pPr>
        <w:pStyle w:val="ConsPlusNormal"/>
        <w:jc w:val="both"/>
      </w:pPr>
    </w:p>
    <w:p w:rsidR="00DF2618" w:rsidRDefault="00DF2618">
      <w:pPr>
        <w:pStyle w:val="ConsPlusNormal"/>
        <w:jc w:val="both"/>
      </w:pPr>
    </w:p>
    <w:p w:rsidR="00DF2618" w:rsidRDefault="00DF2618">
      <w:pPr>
        <w:pStyle w:val="ConsPlusNormal"/>
        <w:jc w:val="both"/>
      </w:pPr>
    </w:p>
    <w:p w:rsidR="00DF2618" w:rsidRDefault="00DF2618">
      <w:pPr>
        <w:rPr>
          <w:rFonts w:ascii="Arial" w:eastAsiaTheme="minorEastAsia" w:hAnsi="Arial" w:cs="Arial"/>
          <w:sz w:val="20"/>
          <w:lang w:eastAsia="ru-RU"/>
        </w:rPr>
      </w:pPr>
      <w:r>
        <w:br w:type="page"/>
      </w:r>
    </w:p>
    <w:p w:rsidR="00DF2618" w:rsidRDefault="00DF2618">
      <w:pPr>
        <w:pStyle w:val="ConsPlusNormal"/>
        <w:jc w:val="right"/>
        <w:outlineLvl w:val="0"/>
      </w:pPr>
      <w:r>
        <w:lastRenderedPageBreak/>
        <w:t>Приложение</w:t>
      </w:r>
    </w:p>
    <w:p w:rsidR="00DF2618" w:rsidRDefault="00DF2618">
      <w:pPr>
        <w:pStyle w:val="ConsPlusNormal"/>
        <w:jc w:val="both"/>
      </w:pPr>
    </w:p>
    <w:p w:rsidR="00DF2618" w:rsidRDefault="00DF2618">
      <w:pPr>
        <w:pStyle w:val="ConsPlusNormal"/>
        <w:jc w:val="right"/>
      </w:pPr>
      <w:r>
        <w:t>Утвержден</w:t>
      </w:r>
    </w:p>
    <w:p w:rsidR="00DF2618" w:rsidRDefault="00DF2618">
      <w:pPr>
        <w:pStyle w:val="ConsPlusNormal"/>
        <w:jc w:val="right"/>
      </w:pPr>
      <w:r>
        <w:t>приказом Министерства образования</w:t>
      </w:r>
    </w:p>
    <w:p w:rsidR="00DF2618" w:rsidRDefault="00DF2618">
      <w:pPr>
        <w:pStyle w:val="ConsPlusNormal"/>
        <w:jc w:val="right"/>
      </w:pPr>
      <w:r>
        <w:t>и науки Российской Федерации</w:t>
      </w:r>
    </w:p>
    <w:p w:rsidR="00DF2618" w:rsidRDefault="00DF2618">
      <w:pPr>
        <w:pStyle w:val="ConsPlusNormal"/>
        <w:jc w:val="right"/>
      </w:pPr>
      <w:r>
        <w:t>от 22 апреля 2014 г. N 376</w:t>
      </w:r>
    </w:p>
    <w:p w:rsidR="00DF2618" w:rsidRDefault="00DF2618">
      <w:pPr>
        <w:pStyle w:val="ConsPlusNormal"/>
        <w:jc w:val="both"/>
      </w:pPr>
    </w:p>
    <w:p w:rsidR="00DF2618" w:rsidRDefault="00DF2618">
      <w:pPr>
        <w:pStyle w:val="ConsPlusTitle"/>
        <w:jc w:val="center"/>
      </w:pPr>
      <w:bookmarkStart w:id="0" w:name="P37"/>
      <w:bookmarkEnd w:id="0"/>
      <w:r>
        <w:t>ФЕДЕРАЛЬНЫЙ ГОСУДАРСТВЕННЫЙ ОБРАЗОВАТЕЛЬНЫЙ СТАНДАРТ</w:t>
      </w:r>
    </w:p>
    <w:p w:rsidR="00DF2618" w:rsidRDefault="00DF2618">
      <w:pPr>
        <w:pStyle w:val="ConsPlusTitle"/>
        <w:jc w:val="center"/>
      </w:pPr>
      <w:r>
        <w:t>СРЕДНЕГО ПРОФЕССИОНАЛЬНОГО ОБРАЗОВАНИЯ ПО СПЕЦИАЛЬНОСТИ</w:t>
      </w:r>
    </w:p>
    <w:p w:rsidR="00DF2618" w:rsidRDefault="00DF2618">
      <w:pPr>
        <w:pStyle w:val="ConsPlusTitle"/>
        <w:jc w:val="center"/>
      </w:pPr>
      <w:r>
        <w:t>23.02.01 ОРГАНИЗАЦИЯ ПЕРЕВОЗОК И УПРАВЛЕНИЕ</w:t>
      </w:r>
    </w:p>
    <w:p w:rsidR="00DF2618" w:rsidRDefault="00DF2618">
      <w:pPr>
        <w:pStyle w:val="ConsPlusTitle"/>
        <w:jc w:val="center"/>
      </w:pPr>
      <w:r>
        <w:t>НА ТРАНСПОРТЕ (ПО ВИДАМ)</w:t>
      </w:r>
    </w:p>
    <w:p w:rsidR="00DF2618" w:rsidRDefault="00DF26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2618">
        <w:tc>
          <w:tcPr>
            <w:tcW w:w="60" w:type="dxa"/>
            <w:tcBorders>
              <w:top w:val="nil"/>
              <w:left w:val="nil"/>
              <w:bottom w:val="nil"/>
              <w:right w:val="nil"/>
            </w:tcBorders>
            <w:shd w:val="clear" w:color="auto" w:fill="CED3F1"/>
            <w:tcMar>
              <w:top w:w="0" w:type="dxa"/>
              <w:left w:w="0" w:type="dxa"/>
              <w:bottom w:w="0" w:type="dxa"/>
              <w:right w:w="0" w:type="dxa"/>
            </w:tcMar>
          </w:tcPr>
          <w:p w:rsidR="00DF2618" w:rsidRDefault="00DF26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2618" w:rsidRDefault="00DF26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2618" w:rsidRDefault="00DF2618">
            <w:pPr>
              <w:pStyle w:val="ConsPlusNormal"/>
              <w:jc w:val="center"/>
            </w:pPr>
            <w:r>
              <w:rPr>
                <w:color w:val="392C69"/>
              </w:rPr>
              <w:t>Список изменяющих документов</w:t>
            </w:r>
          </w:p>
          <w:p w:rsidR="00DF2618" w:rsidRDefault="00DF2618">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13.07.2021 </w:t>
            </w:r>
            <w:hyperlink r:id="rId9">
              <w:r>
                <w:rPr>
                  <w:color w:val="0000FF"/>
                </w:rPr>
                <w:t>N 450</w:t>
              </w:r>
            </w:hyperlink>
            <w:r>
              <w:rPr>
                <w:color w:val="392C69"/>
              </w:rPr>
              <w:t>,</w:t>
            </w:r>
          </w:p>
          <w:p w:rsidR="00DF2618" w:rsidRDefault="00DF2618">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2618" w:rsidRDefault="00DF2618">
            <w:pPr>
              <w:pStyle w:val="ConsPlusNormal"/>
            </w:pPr>
          </w:p>
        </w:tc>
      </w:tr>
    </w:tbl>
    <w:p w:rsidR="00DF2618" w:rsidRDefault="00DF2618">
      <w:pPr>
        <w:pStyle w:val="ConsPlusNormal"/>
        <w:jc w:val="both"/>
      </w:pPr>
    </w:p>
    <w:p w:rsidR="00DF2618" w:rsidRDefault="00DF2618">
      <w:pPr>
        <w:pStyle w:val="ConsPlusTitle"/>
        <w:jc w:val="center"/>
        <w:outlineLvl w:val="1"/>
      </w:pPr>
      <w:r>
        <w:t>I. ОБЛАСТЬ ПРИМЕНЕНИЯ</w:t>
      </w:r>
    </w:p>
    <w:p w:rsidR="00DF2618" w:rsidRDefault="00DF2618">
      <w:pPr>
        <w:pStyle w:val="ConsPlusNormal"/>
        <w:jc w:val="both"/>
      </w:pPr>
    </w:p>
    <w:p w:rsidR="00DF2618" w:rsidRDefault="00DF2618">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23.02.01 Организация перевозок и управление на транспорте (по видам)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DF2618" w:rsidRDefault="00DF2618">
      <w:pPr>
        <w:pStyle w:val="ConsPlusNormal"/>
        <w:spacing w:before="200"/>
        <w:ind w:firstLine="540"/>
        <w:jc w:val="both"/>
      </w:pPr>
      <w:r>
        <w:t>1.2. Право на реализацию программы подготовки специалистов среднего звена по специальности 23.02.01 Организация перевозок и управление на транспорте (по видам) имеет образовательная организация при наличии соответствующей лицензии на осуществление образовательной деятельности.</w:t>
      </w:r>
    </w:p>
    <w:p w:rsidR="00DF2618" w:rsidRDefault="00DF2618">
      <w:pPr>
        <w:pStyle w:val="ConsPlusNormal"/>
        <w:spacing w:before="20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DF2618" w:rsidRDefault="00DF2618">
      <w:pPr>
        <w:pStyle w:val="ConsPlusNormal"/>
        <w:spacing w:before="20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F2618" w:rsidRDefault="00DF2618">
      <w:pPr>
        <w:pStyle w:val="ConsPlusNormal"/>
        <w:jc w:val="both"/>
      </w:pPr>
      <w:r>
        <w:t xml:space="preserve">(п. 1.3 введен </w:t>
      </w:r>
      <w:hyperlink r:id="rId11">
        <w:r>
          <w:rPr>
            <w:color w:val="0000FF"/>
          </w:rPr>
          <w:t>Приказом</w:t>
        </w:r>
      </w:hyperlink>
      <w:r>
        <w:t xml:space="preserve"> </w:t>
      </w:r>
      <w:proofErr w:type="spellStart"/>
      <w:r>
        <w:t>Минпросвещения</w:t>
      </w:r>
      <w:proofErr w:type="spellEnd"/>
      <w:r>
        <w:t xml:space="preserve"> России от 13.07.2021 N 450)</w:t>
      </w:r>
    </w:p>
    <w:p w:rsidR="00DF2618" w:rsidRDefault="00DF2618">
      <w:pPr>
        <w:pStyle w:val="ConsPlusNormal"/>
        <w:spacing w:before="20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DF2618" w:rsidRDefault="00DF2618">
      <w:pPr>
        <w:pStyle w:val="ConsPlusNormal"/>
        <w:jc w:val="both"/>
      </w:pPr>
      <w:r>
        <w:t xml:space="preserve">(п. 1.4 введен </w:t>
      </w:r>
      <w:hyperlink r:id="rId12">
        <w:r>
          <w:rPr>
            <w:color w:val="0000FF"/>
          </w:rPr>
          <w:t>Приказом</w:t>
        </w:r>
      </w:hyperlink>
      <w:r>
        <w:t xml:space="preserve"> </w:t>
      </w:r>
      <w:proofErr w:type="spellStart"/>
      <w:r>
        <w:t>Минпросвещения</w:t>
      </w:r>
      <w:proofErr w:type="spellEnd"/>
      <w:r>
        <w:t xml:space="preserve"> России от 13.07.2021 N 450)</w:t>
      </w:r>
    </w:p>
    <w:p w:rsidR="00DF2618" w:rsidRDefault="00DF2618">
      <w:pPr>
        <w:pStyle w:val="ConsPlusNormal"/>
        <w:jc w:val="both"/>
      </w:pPr>
    </w:p>
    <w:p w:rsidR="00DF2618" w:rsidRDefault="00DF2618">
      <w:pPr>
        <w:pStyle w:val="ConsPlusTitle"/>
        <w:jc w:val="center"/>
        <w:outlineLvl w:val="1"/>
      </w:pPr>
      <w:r>
        <w:t>II. ИСПОЛЬЗУЕМЫЕ СОКРАЩЕНИЯ</w:t>
      </w:r>
    </w:p>
    <w:p w:rsidR="00DF2618" w:rsidRDefault="00DF2618" w:rsidP="00DF2618">
      <w:pPr>
        <w:pStyle w:val="ConsPlusNormal"/>
        <w:ind w:firstLine="539"/>
        <w:jc w:val="both"/>
      </w:pPr>
      <w:r>
        <w:t>В настоящем стандарте используются следующие сокращения:</w:t>
      </w:r>
    </w:p>
    <w:p w:rsidR="00DF2618" w:rsidRDefault="00DF2618" w:rsidP="00DF2618">
      <w:pPr>
        <w:pStyle w:val="ConsPlusNormal"/>
        <w:ind w:firstLine="539"/>
        <w:jc w:val="both"/>
      </w:pPr>
      <w:r>
        <w:t>СПО - среднее профессиональное образование;</w:t>
      </w:r>
    </w:p>
    <w:p w:rsidR="00DF2618" w:rsidRDefault="00DF2618" w:rsidP="00DF2618">
      <w:pPr>
        <w:pStyle w:val="ConsPlusNormal"/>
        <w:ind w:firstLine="539"/>
        <w:jc w:val="both"/>
      </w:pPr>
      <w:r>
        <w:t>ФГОС СПО - федеральный государственный образовательный стандарт среднего профессионального образования;</w:t>
      </w:r>
    </w:p>
    <w:p w:rsidR="00DF2618" w:rsidRDefault="00DF2618" w:rsidP="00DF2618">
      <w:pPr>
        <w:pStyle w:val="ConsPlusNormal"/>
        <w:ind w:firstLine="539"/>
        <w:jc w:val="both"/>
      </w:pPr>
      <w:r>
        <w:t>ППССЗ - программа подготовки специалистов среднего звена;</w:t>
      </w:r>
    </w:p>
    <w:p w:rsidR="00DF2618" w:rsidRDefault="00DF2618" w:rsidP="00DF2618">
      <w:pPr>
        <w:pStyle w:val="ConsPlusNormal"/>
        <w:ind w:firstLine="539"/>
        <w:jc w:val="both"/>
      </w:pPr>
      <w:r>
        <w:t>ОК - общая компетенция;</w:t>
      </w:r>
    </w:p>
    <w:p w:rsidR="00DF2618" w:rsidRDefault="00DF2618" w:rsidP="00DF2618">
      <w:pPr>
        <w:pStyle w:val="ConsPlusNormal"/>
        <w:ind w:firstLine="539"/>
        <w:jc w:val="both"/>
      </w:pPr>
      <w:r>
        <w:t>ПК - профессиональная компетенция;</w:t>
      </w:r>
    </w:p>
    <w:p w:rsidR="00DF2618" w:rsidRDefault="00DF2618" w:rsidP="00DF2618">
      <w:pPr>
        <w:pStyle w:val="ConsPlusNormal"/>
        <w:ind w:firstLine="539"/>
        <w:jc w:val="both"/>
      </w:pPr>
      <w:r>
        <w:t>ПМ - профессиональный модуль;</w:t>
      </w:r>
    </w:p>
    <w:p w:rsidR="00DF2618" w:rsidRDefault="00DF2618" w:rsidP="00DF2618">
      <w:pPr>
        <w:pStyle w:val="ConsPlusNormal"/>
        <w:ind w:firstLine="539"/>
        <w:jc w:val="both"/>
      </w:pPr>
      <w:r>
        <w:t>МДК - междисциплинарный курс.</w:t>
      </w:r>
    </w:p>
    <w:p w:rsidR="00DF2618" w:rsidRDefault="00DF2618">
      <w:pPr>
        <w:pStyle w:val="ConsPlusNormal"/>
        <w:jc w:val="both"/>
      </w:pPr>
    </w:p>
    <w:p w:rsidR="00DF2618" w:rsidRDefault="00DF2618">
      <w:pPr>
        <w:pStyle w:val="ConsPlusTitle"/>
        <w:jc w:val="center"/>
        <w:outlineLvl w:val="1"/>
      </w:pPr>
      <w:r>
        <w:t>III. ХАРАКТЕРИСТИКА ПОДГОТОВКИ ПО СПЕЦИАЛЬНОСТИ</w:t>
      </w:r>
    </w:p>
    <w:p w:rsidR="00DF2618" w:rsidRDefault="00DF2618">
      <w:pPr>
        <w:pStyle w:val="ConsPlusNormal"/>
        <w:jc w:val="both"/>
      </w:pPr>
    </w:p>
    <w:p w:rsidR="00DF2618" w:rsidRDefault="00DF2618">
      <w:pPr>
        <w:pStyle w:val="ConsPlusNormal"/>
        <w:ind w:firstLine="540"/>
        <w:jc w:val="both"/>
      </w:pPr>
      <w:r>
        <w:t>3.1. Получение СПО по ППССЗ допускается только в образовательной организации.</w:t>
      </w:r>
    </w:p>
    <w:p w:rsidR="00DF2618" w:rsidRDefault="00DF2618">
      <w:pPr>
        <w:pStyle w:val="ConsPlusNormal"/>
        <w:spacing w:before="200"/>
        <w:ind w:firstLine="540"/>
        <w:jc w:val="both"/>
      </w:pPr>
      <w:r>
        <w:t>3.2. Сроки получения СПО по специальности 23.02.01 Организация перевозок и управление на транспорте (по видам) базовой подготовки в очной форме обучения и присваиваемая квалификация приводятся в Таблице 1.</w:t>
      </w:r>
    </w:p>
    <w:p w:rsidR="00DF2618" w:rsidRDefault="00DF2618">
      <w:pPr>
        <w:pStyle w:val="ConsPlusNormal"/>
        <w:jc w:val="both"/>
      </w:pPr>
    </w:p>
    <w:p w:rsidR="00DF2618" w:rsidRDefault="00DF2618">
      <w:pPr>
        <w:pStyle w:val="ConsPlusNormal"/>
        <w:jc w:val="right"/>
        <w:outlineLvl w:val="2"/>
      </w:pPr>
      <w:r>
        <w:t>Таблица 1</w:t>
      </w:r>
    </w:p>
    <w:p w:rsidR="00DF2618" w:rsidRDefault="00DF2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777"/>
        <w:gridCol w:w="3174"/>
      </w:tblGrid>
      <w:tr w:rsidR="00DF2618">
        <w:tc>
          <w:tcPr>
            <w:tcW w:w="3118" w:type="dxa"/>
          </w:tcPr>
          <w:p w:rsidR="00DF2618" w:rsidRDefault="00DF2618">
            <w:pPr>
              <w:pStyle w:val="ConsPlusNormal"/>
              <w:jc w:val="center"/>
            </w:pPr>
            <w:r>
              <w:t>Уровень образования, необходимый для приема на обучение по ППССЗ</w:t>
            </w:r>
          </w:p>
        </w:tc>
        <w:tc>
          <w:tcPr>
            <w:tcW w:w="2777" w:type="dxa"/>
          </w:tcPr>
          <w:p w:rsidR="00DF2618" w:rsidRDefault="00DF2618">
            <w:pPr>
              <w:pStyle w:val="ConsPlusNormal"/>
              <w:jc w:val="center"/>
            </w:pPr>
            <w:r>
              <w:t>Наименование квалификации базовой подготовки</w:t>
            </w:r>
          </w:p>
        </w:tc>
        <w:tc>
          <w:tcPr>
            <w:tcW w:w="3174" w:type="dxa"/>
          </w:tcPr>
          <w:p w:rsidR="00DF2618" w:rsidRDefault="00DF2618">
            <w:pPr>
              <w:pStyle w:val="ConsPlusNormal"/>
              <w:jc w:val="center"/>
            </w:pPr>
            <w:r>
              <w:t xml:space="preserve">Срок получения СПО по ППССЗ базовой подготовки в очной форме обучения </w:t>
            </w:r>
            <w:hyperlink w:anchor="P83">
              <w:r>
                <w:rPr>
                  <w:color w:val="0000FF"/>
                </w:rPr>
                <w:t>&lt;1&gt;</w:t>
              </w:r>
            </w:hyperlink>
          </w:p>
        </w:tc>
      </w:tr>
      <w:tr w:rsidR="00DF2618">
        <w:tc>
          <w:tcPr>
            <w:tcW w:w="3118" w:type="dxa"/>
          </w:tcPr>
          <w:p w:rsidR="00DF2618" w:rsidRDefault="00DF2618">
            <w:pPr>
              <w:pStyle w:val="ConsPlusNormal"/>
              <w:jc w:val="center"/>
            </w:pPr>
            <w:r>
              <w:t>среднее общее образование</w:t>
            </w:r>
          </w:p>
        </w:tc>
        <w:tc>
          <w:tcPr>
            <w:tcW w:w="2777" w:type="dxa"/>
            <w:vMerge w:val="restart"/>
            <w:vAlign w:val="center"/>
          </w:tcPr>
          <w:p w:rsidR="00DF2618" w:rsidRDefault="00DF2618">
            <w:pPr>
              <w:pStyle w:val="ConsPlusNormal"/>
              <w:jc w:val="center"/>
            </w:pPr>
            <w:r>
              <w:t>Техник</w:t>
            </w:r>
          </w:p>
        </w:tc>
        <w:tc>
          <w:tcPr>
            <w:tcW w:w="3174" w:type="dxa"/>
          </w:tcPr>
          <w:p w:rsidR="00DF2618" w:rsidRDefault="00DF2618">
            <w:pPr>
              <w:pStyle w:val="ConsPlusNormal"/>
              <w:jc w:val="center"/>
            </w:pPr>
            <w:r>
              <w:t>2 года 10 месяцев</w:t>
            </w:r>
          </w:p>
        </w:tc>
      </w:tr>
      <w:tr w:rsidR="00DF2618">
        <w:tc>
          <w:tcPr>
            <w:tcW w:w="3118" w:type="dxa"/>
          </w:tcPr>
          <w:p w:rsidR="00DF2618" w:rsidRDefault="00DF2618">
            <w:pPr>
              <w:pStyle w:val="ConsPlusNormal"/>
              <w:jc w:val="center"/>
            </w:pPr>
            <w:r>
              <w:t>основное общее образование</w:t>
            </w:r>
          </w:p>
        </w:tc>
        <w:tc>
          <w:tcPr>
            <w:tcW w:w="2777" w:type="dxa"/>
            <w:vMerge/>
          </w:tcPr>
          <w:p w:rsidR="00DF2618" w:rsidRDefault="00DF2618">
            <w:pPr>
              <w:pStyle w:val="ConsPlusNormal"/>
            </w:pPr>
          </w:p>
        </w:tc>
        <w:tc>
          <w:tcPr>
            <w:tcW w:w="3174" w:type="dxa"/>
          </w:tcPr>
          <w:p w:rsidR="00DF2618" w:rsidRDefault="00DF2618">
            <w:pPr>
              <w:pStyle w:val="ConsPlusNormal"/>
              <w:jc w:val="center"/>
            </w:pPr>
            <w:r>
              <w:t xml:space="preserve">3 года 10 месяцев </w:t>
            </w:r>
            <w:hyperlink w:anchor="P84">
              <w:r>
                <w:rPr>
                  <w:color w:val="0000FF"/>
                </w:rPr>
                <w:t>&lt;2&gt;</w:t>
              </w:r>
            </w:hyperlink>
          </w:p>
        </w:tc>
      </w:tr>
    </w:tbl>
    <w:p w:rsidR="00DF2618" w:rsidRDefault="00DF2618">
      <w:pPr>
        <w:pStyle w:val="ConsPlusNormal"/>
        <w:jc w:val="both"/>
      </w:pPr>
    </w:p>
    <w:p w:rsidR="00DF2618" w:rsidRDefault="00DF2618">
      <w:pPr>
        <w:pStyle w:val="ConsPlusNormal"/>
        <w:ind w:firstLine="540"/>
        <w:jc w:val="both"/>
      </w:pPr>
      <w:r>
        <w:t>--------------------------------</w:t>
      </w:r>
    </w:p>
    <w:p w:rsidR="00DF2618" w:rsidRDefault="00DF2618">
      <w:pPr>
        <w:pStyle w:val="ConsPlusNormal"/>
        <w:spacing w:before="200"/>
        <w:ind w:firstLine="540"/>
        <w:jc w:val="both"/>
      </w:pPr>
      <w:bookmarkStart w:id="1" w:name="P83"/>
      <w:bookmarkEnd w:id="1"/>
      <w:r>
        <w:t>&lt;1&gt; Независимо от применяемых образовательных технологий.</w:t>
      </w:r>
    </w:p>
    <w:p w:rsidR="00DF2618" w:rsidRDefault="00DF2618">
      <w:pPr>
        <w:pStyle w:val="ConsPlusNormal"/>
        <w:spacing w:before="200"/>
        <w:ind w:firstLine="540"/>
        <w:jc w:val="both"/>
      </w:pPr>
      <w:bookmarkStart w:id="2" w:name="P84"/>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DF2618" w:rsidRDefault="00DF2618">
      <w:pPr>
        <w:pStyle w:val="ConsPlusNormal"/>
        <w:jc w:val="both"/>
      </w:pPr>
    </w:p>
    <w:p w:rsidR="00DF2618" w:rsidRDefault="00DF2618">
      <w:pPr>
        <w:pStyle w:val="ConsPlusNormal"/>
        <w:jc w:val="both"/>
      </w:pPr>
    </w:p>
    <w:p w:rsidR="00DF2618" w:rsidRDefault="00DF2618">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DF2618" w:rsidRDefault="00DF2618">
      <w:pPr>
        <w:pStyle w:val="ConsPlusNormal"/>
        <w:spacing w:before="200"/>
        <w:ind w:firstLine="540"/>
        <w:jc w:val="both"/>
      </w:pPr>
      <w:r>
        <w:t>а) для обучающихся по очно-заочной и заочной формам обучения:</w:t>
      </w:r>
    </w:p>
    <w:p w:rsidR="00DF2618" w:rsidRDefault="00DF2618">
      <w:pPr>
        <w:pStyle w:val="ConsPlusNormal"/>
        <w:spacing w:before="200"/>
        <w:ind w:firstLine="540"/>
        <w:jc w:val="both"/>
      </w:pPr>
      <w:r>
        <w:t>на базе среднего общего образования - не более чем на 1 год;</w:t>
      </w:r>
    </w:p>
    <w:p w:rsidR="00DF2618" w:rsidRDefault="00DF2618">
      <w:pPr>
        <w:pStyle w:val="ConsPlusNormal"/>
        <w:spacing w:before="200"/>
        <w:ind w:firstLine="540"/>
        <w:jc w:val="both"/>
      </w:pPr>
      <w:r>
        <w:t>на базе основного общего образования - не более чем на 1,5 года;</w:t>
      </w:r>
    </w:p>
    <w:p w:rsidR="00DF2618" w:rsidRDefault="00DF2618">
      <w:pPr>
        <w:pStyle w:val="ConsPlusNormal"/>
        <w:spacing w:before="200"/>
        <w:ind w:firstLine="540"/>
        <w:jc w:val="both"/>
      </w:pPr>
      <w:r>
        <w:t>б) для инвалидов и лиц с ограниченными возможностями здоровья - не более чем на 10 месяцев.</w:t>
      </w:r>
    </w:p>
    <w:p w:rsidR="00DF2618" w:rsidRDefault="00DF2618">
      <w:pPr>
        <w:pStyle w:val="ConsPlusNormal"/>
        <w:spacing w:before="200"/>
        <w:ind w:firstLine="540"/>
        <w:jc w:val="both"/>
      </w:pPr>
      <w:r>
        <w:t>3.4.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DF2618" w:rsidRDefault="00DF2618">
      <w:pPr>
        <w:pStyle w:val="ConsPlusNormal"/>
        <w:jc w:val="both"/>
      </w:pPr>
      <w:r>
        <w:t xml:space="preserve">(п. 3.4 введен </w:t>
      </w:r>
      <w:hyperlink r:id="rId13">
        <w:r>
          <w:rPr>
            <w:color w:val="0000FF"/>
          </w:rPr>
          <w:t>Приказом</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w:t>
      </w:r>
    </w:p>
    <w:p w:rsidR="00DF2618" w:rsidRDefault="00DF2618">
      <w:pPr>
        <w:pStyle w:val="ConsPlusNormal"/>
        <w:spacing w:before="200"/>
        <w:ind w:firstLine="540"/>
        <w:jc w:val="both"/>
      </w:pPr>
      <w:r>
        <w:t xml:space="preserve">&lt;5&gt; </w:t>
      </w:r>
      <w:hyperlink r:id="rId14">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DF2618" w:rsidRDefault="00DF2618">
      <w:pPr>
        <w:pStyle w:val="ConsPlusNormal"/>
        <w:jc w:val="both"/>
      </w:pPr>
      <w:r>
        <w:t xml:space="preserve">(сноска введена </w:t>
      </w:r>
      <w:hyperlink r:id="rId15">
        <w:r>
          <w:rPr>
            <w:color w:val="0000FF"/>
          </w:rPr>
          <w:t>Приказом</w:t>
        </w:r>
      </w:hyperlink>
      <w:r>
        <w:t xml:space="preserve"> </w:t>
      </w:r>
      <w:proofErr w:type="spellStart"/>
      <w:r>
        <w:t>Минпросвещения</w:t>
      </w:r>
      <w:proofErr w:type="spellEnd"/>
      <w:r>
        <w:t xml:space="preserve"> России от 01.09.2022 N 796)</w:t>
      </w:r>
    </w:p>
    <w:p w:rsidR="00DF2618" w:rsidRDefault="00DF2618">
      <w:pPr>
        <w:pStyle w:val="ConsPlusNormal"/>
        <w:jc w:val="both"/>
      </w:pPr>
    </w:p>
    <w:p w:rsidR="00DF2618" w:rsidRDefault="00DF2618">
      <w:pPr>
        <w:rPr>
          <w:rFonts w:ascii="Arial" w:eastAsiaTheme="minorEastAsia" w:hAnsi="Arial" w:cs="Arial"/>
          <w:b/>
          <w:sz w:val="20"/>
          <w:lang w:eastAsia="ru-RU"/>
        </w:rPr>
      </w:pPr>
      <w:r>
        <w:br w:type="page"/>
      </w:r>
    </w:p>
    <w:p w:rsidR="00DF2618" w:rsidRDefault="00DF2618">
      <w:pPr>
        <w:pStyle w:val="ConsPlusTitle"/>
        <w:jc w:val="center"/>
        <w:outlineLvl w:val="1"/>
      </w:pPr>
      <w:r>
        <w:t>IV. ХАРАКТЕРИСТИКА ПРОФЕССИОНАЛЬНОЙ</w:t>
      </w:r>
    </w:p>
    <w:p w:rsidR="00DF2618" w:rsidRDefault="00DF2618">
      <w:pPr>
        <w:pStyle w:val="ConsPlusTitle"/>
        <w:jc w:val="center"/>
      </w:pPr>
      <w:r>
        <w:t>ДЕЯТЕЛЬНОСТИ ВЫПУСКНИКОВ</w:t>
      </w:r>
    </w:p>
    <w:p w:rsidR="00DF2618" w:rsidRDefault="00DF2618">
      <w:pPr>
        <w:pStyle w:val="ConsPlusNormal"/>
        <w:jc w:val="both"/>
      </w:pPr>
    </w:p>
    <w:p w:rsidR="00DF2618" w:rsidRDefault="00DF2618">
      <w:pPr>
        <w:pStyle w:val="ConsPlusNormal"/>
        <w:ind w:firstLine="540"/>
        <w:jc w:val="both"/>
      </w:pPr>
      <w:r>
        <w:t>4.1. Область профессиональной деятельности выпускников: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rsidR="00DF2618" w:rsidRDefault="00DF2618">
      <w:pPr>
        <w:pStyle w:val="ConsPlusNormal"/>
        <w:spacing w:before="200"/>
        <w:ind w:firstLine="540"/>
        <w:jc w:val="both"/>
      </w:pPr>
      <w:r>
        <w:t>4.2. Объектами профессиональной деятельности выпускников являются:</w:t>
      </w:r>
    </w:p>
    <w:p w:rsidR="00DF2618" w:rsidRDefault="00DF2618">
      <w:pPr>
        <w:pStyle w:val="ConsPlusNormal"/>
        <w:spacing w:before="200"/>
        <w:ind w:firstLine="540"/>
        <w:jc w:val="both"/>
      </w:pPr>
      <w:r>
        <w:t>процессы организации и управления эксплуатационной деятельности пассажирского и грузового транспорта;</w:t>
      </w:r>
    </w:p>
    <w:p w:rsidR="00DF2618" w:rsidRDefault="00DF2618">
      <w:pPr>
        <w:pStyle w:val="ConsPlusNormal"/>
        <w:spacing w:before="200"/>
        <w:ind w:firstLine="540"/>
        <w:jc w:val="both"/>
      </w:pPr>
      <w:r>
        <w:t>учетная, отчетная и техническая документация:</w:t>
      </w:r>
    </w:p>
    <w:p w:rsidR="00DF2618" w:rsidRDefault="00DF2618">
      <w:pPr>
        <w:pStyle w:val="ConsPlusNormal"/>
        <w:spacing w:before="200"/>
        <w:ind w:firstLine="540"/>
        <w:jc w:val="both"/>
      </w:pPr>
      <w:r>
        <w:t>первичные трудовые коллективы.</w:t>
      </w:r>
    </w:p>
    <w:p w:rsidR="00DF2618" w:rsidRDefault="00DF2618">
      <w:pPr>
        <w:pStyle w:val="ConsPlusNormal"/>
        <w:spacing w:before="200"/>
        <w:ind w:firstLine="540"/>
        <w:jc w:val="both"/>
      </w:pPr>
      <w:r>
        <w:t>4.3. Техник готовится к следующим видам деятельности:</w:t>
      </w:r>
    </w:p>
    <w:p w:rsidR="00DF2618" w:rsidRDefault="00DF2618">
      <w:pPr>
        <w:pStyle w:val="ConsPlusNormal"/>
        <w:spacing w:before="200"/>
        <w:ind w:firstLine="540"/>
        <w:jc w:val="both"/>
      </w:pPr>
      <w:r>
        <w:t>4.3.1. Организация перевозочного процесса (по видам транспорта).</w:t>
      </w:r>
    </w:p>
    <w:p w:rsidR="00DF2618" w:rsidRDefault="00DF2618">
      <w:pPr>
        <w:pStyle w:val="ConsPlusNormal"/>
        <w:spacing w:before="200"/>
        <w:ind w:firstLine="540"/>
        <w:jc w:val="both"/>
      </w:pPr>
      <w:r>
        <w:t>4.3.2. Организация сервисного обслуживания на транспорте (по видам транспорта).</w:t>
      </w:r>
    </w:p>
    <w:p w:rsidR="00DF2618" w:rsidRDefault="00DF2618">
      <w:pPr>
        <w:pStyle w:val="ConsPlusNormal"/>
        <w:spacing w:before="200"/>
        <w:ind w:firstLine="540"/>
        <w:jc w:val="both"/>
      </w:pPr>
      <w:r>
        <w:t>4.3.3. Организация транспортно-логистической деятельности (по видам транспорта).</w:t>
      </w:r>
    </w:p>
    <w:p w:rsidR="00DF2618" w:rsidRDefault="00DF2618">
      <w:pPr>
        <w:pStyle w:val="ConsPlusNormal"/>
        <w:spacing w:before="200"/>
        <w:ind w:firstLine="540"/>
        <w:jc w:val="both"/>
      </w:pPr>
      <w:r>
        <w:t>4.3.4. Выполнение работ по одной или нескольким профессиям рабочих, должностям служащих (</w:t>
      </w:r>
      <w:hyperlink w:anchor="P512">
        <w:r>
          <w:rPr>
            <w:color w:val="0000FF"/>
          </w:rPr>
          <w:t>приложение</w:t>
        </w:r>
      </w:hyperlink>
      <w:r>
        <w:t xml:space="preserve"> к настоящему ФГОС СПО).</w:t>
      </w:r>
    </w:p>
    <w:p w:rsidR="00DF2618" w:rsidRDefault="00DF2618">
      <w:pPr>
        <w:pStyle w:val="ConsPlusNormal"/>
        <w:spacing w:before="200"/>
        <w:ind w:firstLine="540"/>
        <w:jc w:val="both"/>
      </w:pPr>
      <w:r>
        <w:t>4.4. Старший техник готовится к следующим видам деятельности:</w:t>
      </w:r>
    </w:p>
    <w:p w:rsidR="00DF2618" w:rsidRDefault="00DF2618">
      <w:pPr>
        <w:pStyle w:val="ConsPlusNormal"/>
        <w:spacing w:before="200"/>
        <w:ind w:firstLine="540"/>
        <w:jc w:val="both"/>
      </w:pPr>
      <w:r>
        <w:t>4.4.1. Организация перевозочного процесса (по видам транспорта).</w:t>
      </w:r>
    </w:p>
    <w:p w:rsidR="00DF2618" w:rsidRDefault="00DF2618">
      <w:pPr>
        <w:pStyle w:val="ConsPlusNormal"/>
        <w:spacing w:before="200"/>
        <w:ind w:firstLine="540"/>
        <w:jc w:val="both"/>
      </w:pPr>
      <w:r>
        <w:t>4.4.2. Организация сервисного обслуживания на транспорте (по видам транспорта).</w:t>
      </w:r>
    </w:p>
    <w:p w:rsidR="00DF2618" w:rsidRDefault="00DF2618">
      <w:pPr>
        <w:pStyle w:val="ConsPlusNormal"/>
        <w:spacing w:before="200"/>
        <w:ind w:firstLine="540"/>
        <w:jc w:val="both"/>
      </w:pPr>
      <w:r>
        <w:t>4.4.3. Организация транспортно-логистической деятельности (по видам транспорта).</w:t>
      </w:r>
    </w:p>
    <w:p w:rsidR="00DF2618" w:rsidRDefault="00DF2618">
      <w:pPr>
        <w:pStyle w:val="ConsPlusNormal"/>
        <w:spacing w:before="200"/>
        <w:ind w:firstLine="540"/>
        <w:jc w:val="both"/>
      </w:pPr>
      <w:r>
        <w:t>4.4.4. Анализ эффективности транспортной деятельности.</w:t>
      </w:r>
    </w:p>
    <w:p w:rsidR="00DF2618" w:rsidRDefault="00DF2618">
      <w:pPr>
        <w:pStyle w:val="ConsPlusNormal"/>
        <w:spacing w:before="200"/>
        <w:ind w:firstLine="540"/>
        <w:jc w:val="both"/>
      </w:pPr>
      <w:r>
        <w:t>4.4.5. Выполнение работ по одной или нескольким профессиям рабочих, должностям служащих (</w:t>
      </w:r>
      <w:hyperlink w:anchor="P512">
        <w:r>
          <w:rPr>
            <w:color w:val="0000FF"/>
          </w:rPr>
          <w:t>приложение</w:t>
        </w:r>
      </w:hyperlink>
      <w:r>
        <w:t xml:space="preserve"> к настоящему ФГОС СПО).</w:t>
      </w:r>
    </w:p>
    <w:p w:rsidR="00DF2618" w:rsidRDefault="00DF2618">
      <w:pPr>
        <w:pStyle w:val="ConsPlusNormal"/>
        <w:jc w:val="both"/>
      </w:pPr>
    </w:p>
    <w:p w:rsidR="00DF2618" w:rsidRDefault="00DF2618">
      <w:pPr>
        <w:pStyle w:val="ConsPlusTitle"/>
        <w:jc w:val="center"/>
        <w:outlineLvl w:val="1"/>
      </w:pPr>
      <w:r>
        <w:t>V. ТРЕБОВАНИЯ К РЕЗУЛЬТАТАМ ОСВОЕНИЯ ПРОГРАММЫ ПОДГОТОВКИ</w:t>
      </w:r>
    </w:p>
    <w:p w:rsidR="00DF2618" w:rsidRDefault="00DF2618">
      <w:pPr>
        <w:pStyle w:val="ConsPlusTitle"/>
        <w:jc w:val="center"/>
      </w:pPr>
      <w:r>
        <w:t>СПЕЦИАЛИСТОВ СРЕДНЕГО ЗВЕНА</w:t>
      </w:r>
    </w:p>
    <w:p w:rsidR="00DF2618" w:rsidRDefault="00DF2618">
      <w:pPr>
        <w:pStyle w:val="ConsPlusNormal"/>
        <w:ind w:firstLine="540"/>
        <w:jc w:val="both"/>
      </w:pPr>
      <w:r>
        <w:t>5.1. Техник должен обладать следующими общими компетенциями (далее - ОК):</w:t>
      </w:r>
    </w:p>
    <w:p w:rsidR="00DF2618" w:rsidRDefault="00DF2618" w:rsidP="00DF2618">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DF2618" w:rsidRDefault="00DF2618" w:rsidP="00DF2618">
      <w:pPr>
        <w:pStyle w:val="ConsPlusNormal"/>
        <w:ind w:firstLine="540"/>
        <w:jc w:val="both"/>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DF2618" w:rsidRDefault="00DF2618" w:rsidP="00DF2618">
      <w:pPr>
        <w:pStyle w:val="ConsPlusNormal"/>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F2618" w:rsidRDefault="00DF2618" w:rsidP="00DF2618">
      <w:pPr>
        <w:pStyle w:val="ConsPlusNormal"/>
        <w:ind w:firstLine="540"/>
        <w:jc w:val="both"/>
      </w:pPr>
      <w:r>
        <w:t>ОК 04. Эффективно взаимодействовать и работать в коллективе и команде;</w:t>
      </w:r>
    </w:p>
    <w:p w:rsidR="00DF2618" w:rsidRDefault="00DF2618" w:rsidP="00DF2618">
      <w:pPr>
        <w:pStyle w:val="ConsPlusNormal"/>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F2618" w:rsidRDefault="00DF2618" w:rsidP="00DF2618">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F2618" w:rsidRDefault="00DF2618" w:rsidP="00DF2618">
      <w:pPr>
        <w:pStyle w:val="ConsPlusNormal"/>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F2618" w:rsidRDefault="00DF2618" w:rsidP="00DF2618">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F2618" w:rsidRDefault="00DF2618" w:rsidP="00DF2618">
      <w:pPr>
        <w:pStyle w:val="ConsPlusNormal"/>
        <w:ind w:firstLine="540"/>
        <w:jc w:val="both"/>
      </w:pPr>
      <w:r>
        <w:t xml:space="preserve">ОК 09. Пользоваться профессиональной документацией на государственном и иностранном </w:t>
      </w:r>
      <w:proofErr w:type="gramStart"/>
      <w:r>
        <w:t>языках.(</w:t>
      </w:r>
      <w:proofErr w:type="gramEnd"/>
      <w:r>
        <w:t xml:space="preserve">п. 5.1 в ред. </w:t>
      </w:r>
      <w:hyperlink r:id="rId16">
        <w:r>
          <w:rPr>
            <w:color w:val="0000FF"/>
          </w:rPr>
          <w:t>Приказа</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5.2. Техник должен обладать профессиональными компетенциями, соответствующими видам деятельности:</w:t>
      </w:r>
    </w:p>
    <w:p w:rsidR="00DF2618" w:rsidRDefault="00DF2618">
      <w:pPr>
        <w:pStyle w:val="ConsPlusNormal"/>
        <w:spacing w:before="200"/>
        <w:ind w:firstLine="540"/>
        <w:jc w:val="both"/>
      </w:pPr>
      <w:r>
        <w:t>5.2.1. Организация перевозочного процесса (по видам транспорта).</w:t>
      </w:r>
    </w:p>
    <w:p w:rsidR="00DF2618" w:rsidRDefault="00DF2618">
      <w:pPr>
        <w:pStyle w:val="ConsPlusNormal"/>
        <w:spacing w:before="200"/>
        <w:ind w:firstLine="540"/>
        <w:jc w:val="both"/>
      </w:pPr>
      <w: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DF2618" w:rsidRDefault="00DF2618">
      <w:pPr>
        <w:pStyle w:val="ConsPlusNormal"/>
        <w:spacing w:before="200"/>
        <w:ind w:firstLine="540"/>
        <w:jc w:val="both"/>
      </w:pPr>
      <w: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DF2618" w:rsidRDefault="00DF2618">
      <w:pPr>
        <w:pStyle w:val="ConsPlusNormal"/>
        <w:spacing w:before="200"/>
        <w:ind w:firstLine="540"/>
        <w:jc w:val="both"/>
      </w:pPr>
      <w:r>
        <w:t>ПК 1.3. Оформлять документы, регламентирующие организацию перевозочного процесса.</w:t>
      </w:r>
    </w:p>
    <w:p w:rsidR="00DF2618" w:rsidRDefault="00DF2618">
      <w:pPr>
        <w:pStyle w:val="ConsPlusNormal"/>
        <w:spacing w:before="200"/>
        <w:ind w:firstLine="540"/>
        <w:jc w:val="both"/>
      </w:pPr>
      <w:r>
        <w:t>5.2.2. Организация сервисного обслуживания на транспорте (по видам транспорта).</w:t>
      </w:r>
    </w:p>
    <w:p w:rsidR="00DF2618" w:rsidRDefault="00DF2618">
      <w:pPr>
        <w:pStyle w:val="ConsPlusNormal"/>
        <w:spacing w:before="200"/>
        <w:ind w:firstLine="540"/>
        <w:jc w:val="both"/>
      </w:pPr>
      <w:r>
        <w:t>ПК 2.1. Организовывать работу персонала по планированию и организации перевозочного процесса.</w:t>
      </w:r>
    </w:p>
    <w:p w:rsidR="00DF2618" w:rsidRDefault="00DF2618">
      <w:pPr>
        <w:pStyle w:val="ConsPlusNormal"/>
        <w:spacing w:before="200"/>
        <w:ind w:firstLine="540"/>
        <w:jc w:val="both"/>
      </w:pPr>
      <w:r>
        <w:t>ПК 2.2. Обеспечивать безопасность движения и решать профессиональные задачи посредством применения нормативно-правовых документов.</w:t>
      </w:r>
    </w:p>
    <w:p w:rsidR="00DF2618" w:rsidRDefault="00DF2618">
      <w:pPr>
        <w:pStyle w:val="ConsPlusNormal"/>
        <w:spacing w:before="200"/>
        <w:ind w:firstLine="540"/>
        <w:jc w:val="both"/>
      </w:pPr>
      <w:r>
        <w:t>ПК 2.3. Организовывать работу персонала по технологическому обслуживанию перевозочного процесса.</w:t>
      </w:r>
    </w:p>
    <w:p w:rsidR="00DF2618" w:rsidRDefault="00DF2618">
      <w:pPr>
        <w:pStyle w:val="ConsPlusNormal"/>
        <w:spacing w:before="200"/>
        <w:ind w:firstLine="540"/>
        <w:jc w:val="both"/>
      </w:pPr>
      <w:r>
        <w:t>5.2.3. Организация транспортно-логистической деятельности (по видам транспорта).</w:t>
      </w:r>
    </w:p>
    <w:p w:rsidR="00DF2618" w:rsidRDefault="00DF2618">
      <w:pPr>
        <w:pStyle w:val="ConsPlusNormal"/>
        <w:spacing w:before="200"/>
        <w:ind w:firstLine="540"/>
        <w:jc w:val="both"/>
      </w:pPr>
      <w: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DF2618" w:rsidRDefault="00DF2618">
      <w:pPr>
        <w:pStyle w:val="ConsPlusNormal"/>
        <w:spacing w:before="200"/>
        <w:ind w:firstLine="540"/>
        <w:jc w:val="both"/>
      </w:pPr>
      <w: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DF2618" w:rsidRDefault="00DF2618">
      <w:pPr>
        <w:pStyle w:val="ConsPlusNormal"/>
        <w:spacing w:before="200"/>
        <w:ind w:firstLine="540"/>
        <w:jc w:val="both"/>
      </w:pPr>
      <w:r>
        <w:t>ПК 3.3. Применять в профессиональной деятельности основные положения, регулирующие взаимоотношения пользователей транспорта и перевозчика.</w:t>
      </w:r>
    </w:p>
    <w:p w:rsidR="00DF2618" w:rsidRDefault="00DF2618">
      <w:pPr>
        <w:pStyle w:val="ConsPlusNormal"/>
        <w:spacing w:before="200"/>
        <w:ind w:firstLine="540"/>
        <w:jc w:val="both"/>
      </w:pPr>
      <w:r>
        <w:t>5.2.4. Выполнение работ по одной или нескольким профессиям рабочих, должностям служащих.</w:t>
      </w:r>
    </w:p>
    <w:p w:rsidR="00DF2618" w:rsidRDefault="00DF2618">
      <w:pPr>
        <w:pStyle w:val="ConsPlusNormal"/>
        <w:jc w:val="both"/>
      </w:pPr>
    </w:p>
    <w:p w:rsidR="00DF2618" w:rsidRDefault="00DF2618">
      <w:pPr>
        <w:pStyle w:val="ConsPlusTitle"/>
        <w:jc w:val="center"/>
        <w:outlineLvl w:val="1"/>
      </w:pPr>
      <w:r>
        <w:t>VI. ТРЕБОВАНИЯ К СТРУКТУРЕ ПРОГРАММЫ ПОДГОТОВКИ</w:t>
      </w:r>
    </w:p>
    <w:p w:rsidR="00DF2618" w:rsidRDefault="00DF2618">
      <w:pPr>
        <w:pStyle w:val="ConsPlusTitle"/>
        <w:jc w:val="center"/>
      </w:pPr>
      <w:r>
        <w:t>СПЕЦИАЛИСТОВ СРЕДНЕГО ЗВЕНА</w:t>
      </w:r>
    </w:p>
    <w:p w:rsidR="00DF2618" w:rsidRDefault="00DF2618">
      <w:pPr>
        <w:pStyle w:val="ConsPlusNormal"/>
        <w:jc w:val="both"/>
      </w:pPr>
    </w:p>
    <w:p w:rsidR="00DF2618" w:rsidRDefault="00DF2618">
      <w:pPr>
        <w:pStyle w:val="ConsPlusNormal"/>
        <w:ind w:firstLine="540"/>
        <w:jc w:val="both"/>
      </w:pPr>
      <w:r>
        <w:t>6.1. ППССЗ предусматривает изучение следующих учебных циклов:</w:t>
      </w:r>
    </w:p>
    <w:p w:rsidR="00DF2618" w:rsidRDefault="00DF2618">
      <w:pPr>
        <w:pStyle w:val="ConsPlusNormal"/>
        <w:spacing w:before="200"/>
        <w:ind w:firstLine="540"/>
        <w:jc w:val="both"/>
      </w:pPr>
      <w:r>
        <w:t>общего гуманитарного и социально-экономического;</w:t>
      </w:r>
    </w:p>
    <w:p w:rsidR="00DF2618" w:rsidRDefault="00DF2618">
      <w:pPr>
        <w:pStyle w:val="ConsPlusNormal"/>
        <w:spacing w:before="200"/>
        <w:ind w:firstLine="540"/>
        <w:jc w:val="both"/>
      </w:pPr>
      <w:r>
        <w:t>математического и общего естественнонаучного;</w:t>
      </w:r>
    </w:p>
    <w:p w:rsidR="00DF2618" w:rsidRDefault="00DF2618">
      <w:pPr>
        <w:pStyle w:val="ConsPlusNormal"/>
        <w:spacing w:before="200"/>
        <w:ind w:firstLine="540"/>
        <w:jc w:val="both"/>
      </w:pPr>
      <w:r>
        <w:t>профессионального;</w:t>
      </w:r>
    </w:p>
    <w:p w:rsidR="00DF2618" w:rsidRDefault="00DF2618">
      <w:pPr>
        <w:pStyle w:val="ConsPlusNormal"/>
        <w:spacing w:before="200"/>
        <w:jc w:val="both"/>
      </w:pPr>
      <w:r>
        <w:t>и разделов:</w:t>
      </w:r>
    </w:p>
    <w:p w:rsidR="00DF2618" w:rsidRDefault="00DF2618">
      <w:pPr>
        <w:pStyle w:val="ConsPlusNormal"/>
        <w:spacing w:before="200"/>
        <w:ind w:firstLine="540"/>
        <w:jc w:val="both"/>
      </w:pPr>
      <w:r>
        <w:t>учебная практика;</w:t>
      </w:r>
    </w:p>
    <w:p w:rsidR="00DF2618" w:rsidRDefault="00DF2618">
      <w:pPr>
        <w:pStyle w:val="ConsPlusNormal"/>
        <w:spacing w:before="200"/>
        <w:ind w:firstLine="540"/>
        <w:jc w:val="both"/>
      </w:pPr>
      <w:r>
        <w:t>производственная практика (по профилю специальности);</w:t>
      </w:r>
    </w:p>
    <w:p w:rsidR="00DF2618" w:rsidRDefault="00DF2618">
      <w:pPr>
        <w:pStyle w:val="ConsPlusNormal"/>
        <w:spacing w:before="200"/>
        <w:ind w:firstLine="540"/>
        <w:jc w:val="both"/>
      </w:pPr>
      <w:r>
        <w:t>производственная практика (преддипломная);</w:t>
      </w:r>
    </w:p>
    <w:p w:rsidR="00DF2618" w:rsidRDefault="00DF2618">
      <w:pPr>
        <w:pStyle w:val="ConsPlusNormal"/>
        <w:spacing w:before="200"/>
        <w:ind w:firstLine="540"/>
        <w:jc w:val="both"/>
      </w:pPr>
      <w:r>
        <w:t>промежуточная аттестация;</w:t>
      </w:r>
    </w:p>
    <w:p w:rsidR="00DF2618" w:rsidRDefault="00DF2618">
      <w:pPr>
        <w:pStyle w:val="ConsPlusNormal"/>
        <w:spacing w:before="200"/>
        <w:ind w:firstLine="540"/>
        <w:jc w:val="both"/>
      </w:pPr>
      <w:r>
        <w:t>государственная итоговая аттестация.</w:t>
      </w:r>
    </w:p>
    <w:p w:rsidR="00DF2618" w:rsidRDefault="00DF2618">
      <w:pPr>
        <w:pStyle w:val="ConsPlusNormal"/>
        <w:spacing w:before="20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DF2618" w:rsidRDefault="00DF2618">
      <w:pPr>
        <w:pStyle w:val="ConsPlusNormal"/>
        <w:spacing w:before="20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DF2618" w:rsidRDefault="00DF2618">
      <w:pPr>
        <w:pStyle w:val="ConsPlusNormal"/>
        <w:spacing w:before="20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DF2618" w:rsidRDefault="00DF2618">
      <w:pPr>
        <w:pStyle w:val="ConsPlusNormal"/>
        <w:spacing w:before="200"/>
        <w:ind w:firstLine="540"/>
        <w:jc w:val="both"/>
      </w:pPr>
      <w:r>
        <w:t xml:space="preserve">6.3. Обязательная часть общего гуманитарного и социально-экономического учебного цикла ППССЗ </w:t>
      </w:r>
      <w:r w:rsidRPr="00DF2618">
        <w:rPr>
          <w:b/>
        </w:rPr>
        <w:t>базовой подготовки</w:t>
      </w:r>
      <w:r>
        <w:t xml:space="preserve">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DF2618" w:rsidRDefault="00DF2618">
      <w:pPr>
        <w:pStyle w:val="ConsPlusNormal"/>
        <w:spacing w:before="200"/>
        <w:ind w:firstLine="540"/>
        <w:jc w:val="both"/>
      </w:pPr>
      <w:r>
        <w:t xml:space="preserve">Обязательная часть профессионального учебного цикла ППССЗ как </w:t>
      </w:r>
      <w:r w:rsidRPr="00DF2618">
        <w:rPr>
          <w:b/>
        </w:rPr>
        <w:t>базовой</w:t>
      </w:r>
      <w:r>
        <w:t>,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DF2618" w:rsidRDefault="00DF2618">
      <w:pPr>
        <w:pStyle w:val="ConsPlusNormal"/>
        <w:spacing w:before="200"/>
        <w:ind w:firstLine="540"/>
        <w:jc w:val="both"/>
      </w:pPr>
      <w:r>
        <w:t xml:space="preserve">Обязательная часть математического и общего естественнонаучного учебного цикла ППССЗ </w:t>
      </w:r>
      <w:r w:rsidRPr="00DF2618">
        <w:rPr>
          <w:b/>
        </w:rPr>
        <w:t>базовой подготовки</w:t>
      </w:r>
      <w:r>
        <w:t xml:space="preserve"> должна предусматривать изучение следующих обязательных дисциплин: "ЕН.01. Математика", "ЕН.02. Информатика".</w:t>
      </w:r>
    </w:p>
    <w:p w:rsidR="00DF2618" w:rsidRDefault="00DF2618">
      <w:pPr>
        <w:pStyle w:val="ConsPlusNormal"/>
        <w:jc w:val="both"/>
      </w:pPr>
      <w:r>
        <w:t xml:space="preserve">(абзац введен </w:t>
      </w:r>
      <w:hyperlink r:id="rId17">
        <w:r>
          <w:rPr>
            <w:color w:val="0000FF"/>
          </w:rPr>
          <w:t>Приказом</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 xml:space="preserve">Обязательная часть общепрофессионального учебного цикла </w:t>
      </w:r>
      <w:r w:rsidRPr="00DF2618">
        <w:rPr>
          <w:b/>
        </w:rPr>
        <w:t>базовой подготовки</w:t>
      </w:r>
      <w:r>
        <w:t xml:space="preserve">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Безопасность жизнедеятельности".</w:t>
      </w:r>
    </w:p>
    <w:p w:rsidR="00DF2618" w:rsidRDefault="00DF2618">
      <w:pPr>
        <w:pStyle w:val="ConsPlusNormal"/>
        <w:jc w:val="both"/>
      </w:pPr>
      <w:r>
        <w:t xml:space="preserve">(абзац введен </w:t>
      </w:r>
      <w:hyperlink r:id="rId18">
        <w:r>
          <w:rPr>
            <w:color w:val="0000FF"/>
          </w:rPr>
          <w:t>Приказом</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 xml:space="preserve">Обязательная часть профессионального учебного цикла </w:t>
      </w:r>
      <w:r w:rsidRPr="00DF2618">
        <w:rPr>
          <w:b/>
        </w:rPr>
        <w:t>базовой подготовки</w:t>
      </w:r>
      <w:r>
        <w:t xml:space="preserve"> образовательной программы должна предусматривать изучение следующих профессиональных модулей и междисциплинарных курсов: "ПМ.01 Организация перевозочного процесса (по видам транспорта)", "МДК.01.01. Технология перевозочного процесса (по видам транспорта)", "МДК.01.02. Информационное обеспечение перевозочного процесса (по видам транспорта)", "МДК.01.03.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"ПМ.04 Выполнение работ по одной или нескольким профессиям рабочих, должностям служащих".</w:t>
      </w:r>
    </w:p>
    <w:p w:rsidR="00DF2618" w:rsidRDefault="00DF2618">
      <w:pPr>
        <w:pStyle w:val="ConsPlusNormal"/>
        <w:jc w:val="both"/>
      </w:pPr>
      <w:r>
        <w:t xml:space="preserve">(абзац введен </w:t>
      </w:r>
      <w:hyperlink r:id="rId19">
        <w:r>
          <w:rPr>
            <w:color w:val="0000FF"/>
          </w:rPr>
          <w:t>Приказом</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DF2618" w:rsidRDefault="00DF2618">
      <w:pPr>
        <w:pStyle w:val="ConsPlusNormal"/>
        <w:jc w:val="both"/>
      </w:pPr>
    </w:p>
    <w:p w:rsidR="00DF2618" w:rsidRDefault="00DF2618">
      <w:pPr>
        <w:rPr>
          <w:rFonts w:ascii="Arial" w:eastAsiaTheme="minorEastAsia" w:hAnsi="Arial" w:cs="Arial"/>
          <w:sz w:val="20"/>
          <w:lang w:eastAsia="ru-RU"/>
        </w:rPr>
      </w:pPr>
      <w:r>
        <w:br w:type="page"/>
      </w:r>
    </w:p>
    <w:p w:rsidR="00DF2618" w:rsidRDefault="00DF2618">
      <w:pPr>
        <w:pStyle w:val="ConsPlusNormal"/>
        <w:jc w:val="right"/>
        <w:outlineLvl w:val="2"/>
      </w:pPr>
      <w:r>
        <w:t>Таблица 3</w:t>
      </w:r>
    </w:p>
    <w:p w:rsidR="00DF2618" w:rsidRDefault="00DF2618">
      <w:pPr>
        <w:pStyle w:val="ConsPlusNormal"/>
        <w:jc w:val="both"/>
      </w:pPr>
    </w:p>
    <w:p w:rsidR="00DF2618" w:rsidRDefault="00DF2618">
      <w:pPr>
        <w:pStyle w:val="ConsPlusTitle"/>
        <w:jc w:val="center"/>
      </w:pPr>
      <w:r>
        <w:t>Структура программы подготовки специалистов среднего звена</w:t>
      </w:r>
    </w:p>
    <w:p w:rsidR="00DF2618" w:rsidRDefault="00DF2618">
      <w:pPr>
        <w:pStyle w:val="ConsPlusTitle"/>
        <w:jc w:val="center"/>
      </w:pPr>
      <w:r>
        <w:t>базовой подготовки</w:t>
      </w:r>
    </w:p>
    <w:p w:rsidR="00DF2618" w:rsidRDefault="00DF2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365"/>
        <w:gridCol w:w="1870"/>
        <w:gridCol w:w="1757"/>
      </w:tblGrid>
      <w:tr w:rsidR="00DF2618">
        <w:tc>
          <w:tcPr>
            <w:tcW w:w="5442" w:type="dxa"/>
            <w:gridSpan w:val="2"/>
          </w:tcPr>
          <w:p w:rsidR="00DF2618" w:rsidRDefault="00DF2618">
            <w:pPr>
              <w:pStyle w:val="ConsPlusNormal"/>
            </w:pPr>
          </w:p>
        </w:tc>
        <w:tc>
          <w:tcPr>
            <w:tcW w:w="1870" w:type="dxa"/>
          </w:tcPr>
          <w:p w:rsidR="00DF2618" w:rsidRDefault="00DF2618">
            <w:pPr>
              <w:pStyle w:val="ConsPlusNormal"/>
              <w:jc w:val="center"/>
            </w:pPr>
            <w:r>
              <w:t>Всего максимальной учебной нагрузки обучающегося (</w:t>
            </w:r>
            <w:proofErr w:type="gramStart"/>
            <w:r>
              <w:t>час./</w:t>
            </w:r>
            <w:proofErr w:type="spellStart"/>
            <w:proofErr w:type="gramEnd"/>
            <w:r>
              <w:t>нед</w:t>
            </w:r>
            <w:proofErr w:type="spellEnd"/>
            <w:r>
              <w:t>.)</w:t>
            </w:r>
          </w:p>
        </w:tc>
        <w:tc>
          <w:tcPr>
            <w:tcW w:w="1757" w:type="dxa"/>
          </w:tcPr>
          <w:p w:rsidR="00DF2618" w:rsidRDefault="00DF2618">
            <w:pPr>
              <w:pStyle w:val="ConsPlusNormal"/>
              <w:jc w:val="center"/>
            </w:pPr>
            <w:r>
              <w:t>В том числе часов обязательных учебных занятий</w:t>
            </w:r>
          </w:p>
        </w:tc>
      </w:tr>
      <w:tr w:rsidR="00DF2618">
        <w:tc>
          <w:tcPr>
            <w:tcW w:w="5442" w:type="dxa"/>
            <w:gridSpan w:val="2"/>
          </w:tcPr>
          <w:p w:rsidR="00DF2618" w:rsidRDefault="00DF2618">
            <w:pPr>
              <w:pStyle w:val="ConsPlusNormal"/>
            </w:pPr>
            <w:r>
              <w:t>учебные циклы</w:t>
            </w:r>
          </w:p>
        </w:tc>
        <w:tc>
          <w:tcPr>
            <w:tcW w:w="1870" w:type="dxa"/>
          </w:tcPr>
          <w:p w:rsidR="00DF2618" w:rsidRDefault="00DF2618">
            <w:pPr>
              <w:pStyle w:val="ConsPlusNormal"/>
            </w:pPr>
            <w:r>
              <w:t>3178</w:t>
            </w:r>
          </w:p>
        </w:tc>
        <w:tc>
          <w:tcPr>
            <w:tcW w:w="1757" w:type="dxa"/>
          </w:tcPr>
          <w:p w:rsidR="00DF2618" w:rsidRDefault="00DF2618">
            <w:pPr>
              <w:pStyle w:val="ConsPlusNormal"/>
            </w:pPr>
            <w:r>
              <w:t>2118</w:t>
            </w:r>
          </w:p>
        </w:tc>
      </w:tr>
      <w:tr w:rsidR="00DF2618">
        <w:tc>
          <w:tcPr>
            <w:tcW w:w="1077" w:type="dxa"/>
          </w:tcPr>
          <w:p w:rsidR="00DF2618" w:rsidRDefault="00DF2618">
            <w:pPr>
              <w:pStyle w:val="ConsPlusNormal"/>
            </w:pPr>
            <w:r>
              <w:t>ОГСЭ.00</w:t>
            </w:r>
          </w:p>
        </w:tc>
        <w:tc>
          <w:tcPr>
            <w:tcW w:w="4365" w:type="dxa"/>
          </w:tcPr>
          <w:p w:rsidR="00DF2618" w:rsidRDefault="00DF2618">
            <w:pPr>
              <w:pStyle w:val="ConsPlusNormal"/>
              <w:jc w:val="both"/>
            </w:pPr>
            <w:r>
              <w:t>Общий гуманитарный и социально-экономический</w:t>
            </w:r>
          </w:p>
        </w:tc>
        <w:tc>
          <w:tcPr>
            <w:tcW w:w="1870" w:type="dxa"/>
          </w:tcPr>
          <w:p w:rsidR="00DF2618" w:rsidRDefault="00DF2618">
            <w:pPr>
              <w:pStyle w:val="ConsPlusNormal"/>
            </w:pPr>
            <w:r>
              <w:t>648</w:t>
            </w:r>
          </w:p>
        </w:tc>
        <w:tc>
          <w:tcPr>
            <w:tcW w:w="1757" w:type="dxa"/>
          </w:tcPr>
          <w:p w:rsidR="00DF2618" w:rsidRDefault="00DF2618">
            <w:pPr>
              <w:pStyle w:val="ConsPlusNormal"/>
            </w:pPr>
            <w:r>
              <w:t>432</w:t>
            </w:r>
          </w:p>
        </w:tc>
      </w:tr>
      <w:tr w:rsidR="00DF2618">
        <w:tc>
          <w:tcPr>
            <w:tcW w:w="1077" w:type="dxa"/>
          </w:tcPr>
          <w:p w:rsidR="00DF2618" w:rsidRDefault="00DF2618">
            <w:pPr>
              <w:pStyle w:val="ConsPlusNormal"/>
            </w:pPr>
            <w:r>
              <w:t>ЕН.00</w:t>
            </w:r>
          </w:p>
        </w:tc>
        <w:tc>
          <w:tcPr>
            <w:tcW w:w="4365" w:type="dxa"/>
          </w:tcPr>
          <w:p w:rsidR="00DF2618" w:rsidRDefault="00DF2618">
            <w:pPr>
              <w:pStyle w:val="ConsPlusNormal"/>
              <w:jc w:val="both"/>
            </w:pPr>
            <w:r>
              <w:t>Математический и общий естественнонаучный</w:t>
            </w:r>
          </w:p>
        </w:tc>
        <w:tc>
          <w:tcPr>
            <w:tcW w:w="1870" w:type="dxa"/>
          </w:tcPr>
          <w:p w:rsidR="00DF2618" w:rsidRDefault="00DF2618">
            <w:pPr>
              <w:pStyle w:val="ConsPlusNormal"/>
            </w:pPr>
            <w:r>
              <w:t>222</w:t>
            </w:r>
          </w:p>
        </w:tc>
        <w:tc>
          <w:tcPr>
            <w:tcW w:w="1757" w:type="dxa"/>
          </w:tcPr>
          <w:p w:rsidR="00DF2618" w:rsidRDefault="00DF2618">
            <w:pPr>
              <w:pStyle w:val="ConsPlusNormal"/>
            </w:pPr>
            <w:r>
              <w:t>148</w:t>
            </w:r>
          </w:p>
        </w:tc>
      </w:tr>
      <w:tr w:rsidR="00DF2618">
        <w:tc>
          <w:tcPr>
            <w:tcW w:w="1077" w:type="dxa"/>
          </w:tcPr>
          <w:p w:rsidR="00DF2618" w:rsidRDefault="00DF2618">
            <w:pPr>
              <w:pStyle w:val="ConsPlusNormal"/>
            </w:pPr>
            <w:r>
              <w:t>П.00</w:t>
            </w:r>
          </w:p>
        </w:tc>
        <w:tc>
          <w:tcPr>
            <w:tcW w:w="4365" w:type="dxa"/>
          </w:tcPr>
          <w:p w:rsidR="00DF2618" w:rsidRDefault="00DF2618">
            <w:pPr>
              <w:pStyle w:val="ConsPlusNormal"/>
            </w:pPr>
            <w:r>
              <w:t>Профессиональный, в том числе:</w:t>
            </w:r>
          </w:p>
        </w:tc>
        <w:tc>
          <w:tcPr>
            <w:tcW w:w="1870" w:type="dxa"/>
          </w:tcPr>
          <w:p w:rsidR="00DF2618" w:rsidRDefault="00DF2618">
            <w:pPr>
              <w:pStyle w:val="ConsPlusNormal"/>
            </w:pPr>
            <w:r>
              <w:t>2308</w:t>
            </w:r>
          </w:p>
        </w:tc>
        <w:tc>
          <w:tcPr>
            <w:tcW w:w="1757" w:type="dxa"/>
          </w:tcPr>
          <w:p w:rsidR="00DF2618" w:rsidRDefault="00DF2618">
            <w:pPr>
              <w:pStyle w:val="ConsPlusNormal"/>
            </w:pPr>
            <w:r>
              <w:t>1538</w:t>
            </w:r>
          </w:p>
        </w:tc>
      </w:tr>
      <w:tr w:rsidR="00DF2618">
        <w:tc>
          <w:tcPr>
            <w:tcW w:w="1077" w:type="dxa"/>
          </w:tcPr>
          <w:p w:rsidR="00DF2618" w:rsidRDefault="00DF2618">
            <w:pPr>
              <w:pStyle w:val="ConsPlusNormal"/>
            </w:pPr>
            <w:r>
              <w:t>ОП.00</w:t>
            </w:r>
          </w:p>
        </w:tc>
        <w:tc>
          <w:tcPr>
            <w:tcW w:w="4365" w:type="dxa"/>
          </w:tcPr>
          <w:p w:rsidR="00DF2618" w:rsidRDefault="00DF2618">
            <w:pPr>
              <w:pStyle w:val="ConsPlusNormal"/>
            </w:pPr>
            <w:r>
              <w:t>общепрофессиональные дисциплины</w:t>
            </w:r>
          </w:p>
        </w:tc>
        <w:tc>
          <w:tcPr>
            <w:tcW w:w="1870" w:type="dxa"/>
          </w:tcPr>
          <w:p w:rsidR="00DF2618" w:rsidRDefault="00DF2618">
            <w:pPr>
              <w:pStyle w:val="ConsPlusNormal"/>
            </w:pPr>
            <w:r>
              <w:t>900</w:t>
            </w:r>
          </w:p>
        </w:tc>
        <w:tc>
          <w:tcPr>
            <w:tcW w:w="1757" w:type="dxa"/>
          </w:tcPr>
          <w:p w:rsidR="00DF2618" w:rsidRDefault="00DF2618">
            <w:pPr>
              <w:pStyle w:val="ConsPlusNormal"/>
            </w:pPr>
            <w:r>
              <w:t>600</w:t>
            </w:r>
          </w:p>
        </w:tc>
      </w:tr>
      <w:tr w:rsidR="00DF2618">
        <w:tc>
          <w:tcPr>
            <w:tcW w:w="1077" w:type="dxa"/>
          </w:tcPr>
          <w:p w:rsidR="00DF2618" w:rsidRDefault="00DF2618">
            <w:pPr>
              <w:pStyle w:val="ConsPlusNormal"/>
            </w:pPr>
            <w:r>
              <w:t>ПМ.00</w:t>
            </w:r>
          </w:p>
        </w:tc>
        <w:tc>
          <w:tcPr>
            <w:tcW w:w="4365" w:type="dxa"/>
          </w:tcPr>
          <w:p w:rsidR="00DF2618" w:rsidRDefault="00DF2618">
            <w:pPr>
              <w:pStyle w:val="ConsPlusNormal"/>
            </w:pPr>
            <w:r>
              <w:t>профессиональные модули</w:t>
            </w:r>
          </w:p>
        </w:tc>
        <w:tc>
          <w:tcPr>
            <w:tcW w:w="1870" w:type="dxa"/>
          </w:tcPr>
          <w:p w:rsidR="00DF2618" w:rsidRDefault="00DF2618">
            <w:pPr>
              <w:pStyle w:val="ConsPlusNormal"/>
            </w:pPr>
            <w:r>
              <w:t>1408</w:t>
            </w:r>
          </w:p>
        </w:tc>
        <w:tc>
          <w:tcPr>
            <w:tcW w:w="1757" w:type="dxa"/>
          </w:tcPr>
          <w:p w:rsidR="00DF2618" w:rsidRDefault="00DF2618">
            <w:pPr>
              <w:pStyle w:val="ConsPlusNormal"/>
            </w:pPr>
            <w:r>
              <w:t>938</w:t>
            </w:r>
          </w:p>
        </w:tc>
      </w:tr>
      <w:tr w:rsidR="00DF2618">
        <w:tc>
          <w:tcPr>
            <w:tcW w:w="5442" w:type="dxa"/>
            <w:gridSpan w:val="2"/>
          </w:tcPr>
          <w:p w:rsidR="00DF2618" w:rsidRDefault="00DF2618">
            <w:pPr>
              <w:pStyle w:val="ConsPlusNormal"/>
            </w:pPr>
            <w:r>
              <w:t>и разделы</w:t>
            </w:r>
          </w:p>
        </w:tc>
        <w:tc>
          <w:tcPr>
            <w:tcW w:w="1870" w:type="dxa"/>
          </w:tcPr>
          <w:p w:rsidR="00DF2618" w:rsidRDefault="00DF2618">
            <w:pPr>
              <w:pStyle w:val="ConsPlusNormal"/>
            </w:pPr>
          </w:p>
        </w:tc>
        <w:tc>
          <w:tcPr>
            <w:tcW w:w="1757" w:type="dxa"/>
          </w:tcPr>
          <w:p w:rsidR="00DF2618" w:rsidRDefault="00DF2618">
            <w:pPr>
              <w:pStyle w:val="ConsPlusNormal"/>
            </w:pPr>
          </w:p>
        </w:tc>
      </w:tr>
      <w:tr w:rsidR="00DF2618">
        <w:tc>
          <w:tcPr>
            <w:tcW w:w="1077" w:type="dxa"/>
          </w:tcPr>
          <w:p w:rsidR="00DF2618" w:rsidRDefault="00DF2618">
            <w:pPr>
              <w:pStyle w:val="ConsPlusNormal"/>
            </w:pPr>
          </w:p>
        </w:tc>
        <w:tc>
          <w:tcPr>
            <w:tcW w:w="4365" w:type="dxa"/>
          </w:tcPr>
          <w:p w:rsidR="00DF2618" w:rsidRDefault="00DF2618">
            <w:pPr>
              <w:pStyle w:val="ConsPlusNormal"/>
            </w:pPr>
            <w:r>
              <w:t>вариативная часть</w:t>
            </w:r>
          </w:p>
        </w:tc>
        <w:tc>
          <w:tcPr>
            <w:tcW w:w="1870" w:type="dxa"/>
          </w:tcPr>
          <w:p w:rsidR="00DF2618" w:rsidRDefault="00DF2618">
            <w:pPr>
              <w:pStyle w:val="ConsPlusNormal"/>
            </w:pPr>
            <w:r>
              <w:t>1358</w:t>
            </w:r>
          </w:p>
        </w:tc>
        <w:tc>
          <w:tcPr>
            <w:tcW w:w="1757" w:type="dxa"/>
          </w:tcPr>
          <w:p w:rsidR="00DF2618" w:rsidRDefault="00DF2618">
            <w:pPr>
              <w:pStyle w:val="ConsPlusNormal"/>
            </w:pPr>
            <w:r>
              <w:t>906</w:t>
            </w:r>
          </w:p>
        </w:tc>
      </w:tr>
      <w:tr w:rsidR="00DF2618">
        <w:tc>
          <w:tcPr>
            <w:tcW w:w="1077" w:type="dxa"/>
          </w:tcPr>
          <w:p w:rsidR="00DF2618" w:rsidRDefault="00DF2618">
            <w:pPr>
              <w:pStyle w:val="ConsPlusNormal"/>
            </w:pPr>
          </w:p>
        </w:tc>
        <w:tc>
          <w:tcPr>
            <w:tcW w:w="4365" w:type="dxa"/>
          </w:tcPr>
          <w:p w:rsidR="00DF2618" w:rsidRDefault="00DF2618">
            <w:pPr>
              <w:pStyle w:val="ConsPlusNormal"/>
            </w:pPr>
            <w:r>
              <w:t>итого по обязательной части ППССЗ</w:t>
            </w:r>
          </w:p>
        </w:tc>
        <w:tc>
          <w:tcPr>
            <w:tcW w:w="1870" w:type="dxa"/>
          </w:tcPr>
          <w:p w:rsidR="00DF2618" w:rsidRDefault="00DF2618">
            <w:pPr>
              <w:pStyle w:val="ConsPlusNormal"/>
            </w:pPr>
            <w:r>
              <w:t>4536</w:t>
            </w:r>
          </w:p>
        </w:tc>
        <w:tc>
          <w:tcPr>
            <w:tcW w:w="1757" w:type="dxa"/>
          </w:tcPr>
          <w:p w:rsidR="00DF2618" w:rsidRDefault="00DF2618">
            <w:pPr>
              <w:pStyle w:val="ConsPlusNormal"/>
            </w:pPr>
            <w:r>
              <w:t>3024</w:t>
            </w:r>
          </w:p>
        </w:tc>
      </w:tr>
      <w:tr w:rsidR="00DF2618">
        <w:tc>
          <w:tcPr>
            <w:tcW w:w="1077" w:type="dxa"/>
            <w:tcBorders>
              <w:bottom w:val="nil"/>
            </w:tcBorders>
          </w:tcPr>
          <w:p w:rsidR="00DF2618" w:rsidRDefault="00DF2618">
            <w:pPr>
              <w:pStyle w:val="ConsPlusNormal"/>
            </w:pPr>
            <w:r>
              <w:t>УП.00</w:t>
            </w:r>
          </w:p>
        </w:tc>
        <w:tc>
          <w:tcPr>
            <w:tcW w:w="4365" w:type="dxa"/>
            <w:vMerge w:val="restart"/>
          </w:tcPr>
          <w:p w:rsidR="00DF2618" w:rsidRDefault="00DF2618">
            <w:pPr>
              <w:pStyle w:val="ConsPlusNormal"/>
            </w:pPr>
            <w:r>
              <w:t>учебная и производственная практики</w:t>
            </w:r>
          </w:p>
        </w:tc>
        <w:tc>
          <w:tcPr>
            <w:tcW w:w="1870" w:type="dxa"/>
            <w:vMerge w:val="restart"/>
          </w:tcPr>
          <w:p w:rsidR="00DF2618" w:rsidRDefault="00DF2618">
            <w:pPr>
              <w:pStyle w:val="ConsPlusNormal"/>
            </w:pPr>
            <w:r>
              <w:t xml:space="preserve">25 </w:t>
            </w:r>
            <w:proofErr w:type="spellStart"/>
            <w:r>
              <w:t>нед</w:t>
            </w:r>
            <w:proofErr w:type="spellEnd"/>
            <w:r>
              <w:t>.</w:t>
            </w:r>
          </w:p>
        </w:tc>
        <w:tc>
          <w:tcPr>
            <w:tcW w:w="1757" w:type="dxa"/>
            <w:vMerge w:val="restart"/>
          </w:tcPr>
          <w:p w:rsidR="00DF2618" w:rsidRDefault="00DF2618">
            <w:pPr>
              <w:pStyle w:val="ConsPlusNormal"/>
            </w:pPr>
            <w:r>
              <w:t>900</w:t>
            </w:r>
          </w:p>
        </w:tc>
      </w:tr>
      <w:tr w:rsidR="00DF2618">
        <w:tc>
          <w:tcPr>
            <w:tcW w:w="1077" w:type="dxa"/>
            <w:tcBorders>
              <w:top w:val="nil"/>
            </w:tcBorders>
          </w:tcPr>
          <w:p w:rsidR="00DF2618" w:rsidRDefault="00DF2618">
            <w:pPr>
              <w:pStyle w:val="ConsPlusNormal"/>
            </w:pPr>
            <w:r>
              <w:t>ПП.00</w:t>
            </w:r>
          </w:p>
        </w:tc>
        <w:tc>
          <w:tcPr>
            <w:tcW w:w="4365" w:type="dxa"/>
            <w:vMerge/>
          </w:tcPr>
          <w:p w:rsidR="00DF2618" w:rsidRDefault="00DF2618">
            <w:pPr>
              <w:pStyle w:val="ConsPlusNormal"/>
            </w:pPr>
          </w:p>
        </w:tc>
        <w:tc>
          <w:tcPr>
            <w:tcW w:w="1870" w:type="dxa"/>
            <w:vMerge/>
          </w:tcPr>
          <w:p w:rsidR="00DF2618" w:rsidRDefault="00DF2618">
            <w:pPr>
              <w:pStyle w:val="ConsPlusNormal"/>
            </w:pPr>
          </w:p>
        </w:tc>
        <w:tc>
          <w:tcPr>
            <w:tcW w:w="1757" w:type="dxa"/>
            <w:vMerge/>
          </w:tcPr>
          <w:p w:rsidR="00DF2618" w:rsidRDefault="00DF2618">
            <w:pPr>
              <w:pStyle w:val="ConsPlusNormal"/>
            </w:pPr>
          </w:p>
        </w:tc>
      </w:tr>
      <w:tr w:rsidR="00DF2618">
        <w:tc>
          <w:tcPr>
            <w:tcW w:w="1077" w:type="dxa"/>
          </w:tcPr>
          <w:p w:rsidR="00DF2618" w:rsidRDefault="00DF2618">
            <w:pPr>
              <w:pStyle w:val="ConsPlusNormal"/>
            </w:pPr>
            <w:r>
              <w:t>ПДП.00</w:t>
            </w:r>
          </w:p>
        </w:tc>
        <w:tc>
          <w:tcPr>
            <w:tcW w:w="4365" w:type="dxa"/>
          </w:tcPr>
          <w:p w:rsidR="00DF2618" w:rsidRDefault="00DF2618">
            <w:pPr>
              <w:pStyle w:val="ConsPlusNormal"/>
              <w:jc w:val="both"/>
            </w:pPr>
            <w:r>
              <w:t>производственная практика (преддипломная)</w:t>
            </w:r>
          </w:p>
        </w:tc>
        <w:tc>
          <w:tcPr>
            <w:tcW w:w="1870" w:type="dxa"/>
          </w:tcPr>
          <w:p w:rsidR="00DF2618" w:rsidRDefault="00DF2618">
            <w:pPr>
              <w:pStyle w:val="ConsPlusNormal"/>
            </w:pPr>
            <w:r>
              <w:t xml:space="preserve">4 </w:t>
            </w:r>
            <w:proofErr w:type="spellStart"/>
            <w:r>
              <w:t>нед</w:t>
            </w:r>
            <w:proofErr w:type="spellEnd"/>
            <w:r>
              <w:t>.</w:t>
            </w:r>
          </w:p>
        </w:tc>
        <w:tc>
          <w:tcPr>
            <w:tcW w:w="1757" w:type="dxa"/>
          </w:tcPr>
          <w:p w:rsidR="00DF2618" w:rsidRDefault="00DF2618">
            <w:pPr>
              <w:pStyle w:val="ConsPlusNormal"/>
            </w:pPr>
            <w:r>
              <w:t>144</w:t>
            </w:r>
          </w:p>
        </w:tc>
      </w:tr>
      <w:tr w:rsidR="00DF2618">
        <w:tc>
          <w:tcPr>
            <w:tcW w:w="1077" w:type="dxa"/>
          </w:tcPr>
          <w:p w:rsidR="00DF2618" w:rsidRDefault="00DF2618">
            <w:pPr>
              <w:pStyle w:val="ConsPlusNormal"/>
            </w:pPr>
            <w:r>
              <w:t>ПА.00</w:t>
            </w:r>
          </w:p>
        </w:tc>
        <w:tc>
          <w:tcPr>
            <w:tcW w:w="4365" w:type="dxa"/>
          </w:tcPr>
          <w:p w:rsidR="00DF2618" w:rsidRDefault="00DF2618">
            <w:pPr>
              <w:pStyle w:val="ConsPlusNormal"/>
            </w:pPr>
            <w:r>
              <w:t>промежуточная аттестация</w:t>
            </w:r>
          </w:p>
        </w:tc>
        <w:tc>
          <w:tcPr>
            <w:tcW w:w="1870" w:type="dxa"/>
          </w:tcPr>
          <w:p w:rsidR="00DF2618" w:rsidRDefault="00DF2618">
            <w:pPr>
              <w:pStyle w:val="ConsPlusNormal"/>
            </w:pPr>
            <w:r>
              <w:t xml:space="preserve">5 </w:t>
            </w:r>
            <w:proofErr w:type="spellStart"/>
            <w:r>
              <w:t>нед</w:t>
            </w:r>
            <w:proofErr w:type="spellEnd"/>
            <w:r>
              <w:t>.</w:t>
            </w:r>
          </w:p>
        </w:tc>
        <w:tc>
          <w:tcPr>
            <w:tcW w:w="1757" w:type="dxa"/>
          </w:tcPr>
          <w:p w:rsidR="00DF2618" w:rsidRDefault="00DF2618">
            <w:pPr>
              <w:pStyle w:val="ConsPlusNormal"/>
            </w:pPr>
            <w:r>
              <w:t>180</w:t>
            </w:r>
          </w:p>
        </w:tc>
      </w:tr>
      <w:tr w:rsidR="00DF2618">
        <w:tc>
          <w:tcPr>
            <w:tcW w:w="1077" w:type="dxa"/>
          </w:tcPr>
          <w:p w:rsidR="00DF2618" w:rsidRDefault="00DF2618">
            <w:pPr>
              <w:pStyle w:val="ConsPlusNormal"/>
            </w:pPr>
            <w:r>
              <w:t>ГИА.00</w:t>
            </w:r>
          </w:p>
        </w:tc>
        <w:tc>
          <w:tcPr>
            <w:tcW w:w="4365" w:type="dxa"/>
          </w:tcPr>
          <w:p w:rsidR="00DF2618" w:rsidRDefault="00DF2618">
            <w:pPr>
              <w:pStyle w:val="ConsPlusNormal"/>
            </w:pPr>
            <w:r>
              <w:t>государственная итоговая аттестация</w:t>
            </w:r>
          </w:p>
        </w:tc>
        <w:tc>
          <w:tcPr>
            <w:tcW w:w="1870" w:type="dxa"/>
          </w:tcPr>
          <w:p w:rsidR="00DF2618" w:rsidRDefault="00DF2618">
            <w:pPr>
              <w:pStyle w:val="ConsPlusNormal"/>
            </w:pPr>
            <w:r>
              <w:t xml:space="preserve">6 </w:t>
            </w:r>
            <w:proofErr w:type="spellStart"/>
            <w:r>
              <w:t>нед</w:t>
            </w:r>
            <w:proofErr w:type="spellEnd"/>
            <w:r>
              <w:t>.</w:t>
            </w:r>
          </w:p>
        </w:tc>
        <w:tc>
          <w:tcPr>
            <w:tcW w:w="1757" w:type="dxa"/>
          </w:tcPr>
          <w:p w:rsidR="00DF2618" w:rsidRDefault="00DF2618">
            <w:pPr>
              <w:pStyle w:val="ConsPlusNormal"/>
            </w:pPr>
            <w:r>
              <w:t>216</w:t>
            </w:r>
          </w:p>
        </w:tc>
      </w:tr>
      <w:tr w:rsidR="00DF2618">
        <w:tc>
          <w:tcPr>
            <w:tcW w:w="5442" w:type="dxa"/>
            <w:gridSpan w:val="2"/>
          </w:tcPr>
          <w:p w:rsidR="00DF2618" w:rsidRDefault="00DF2618">
            <w:pPr>
              <w:pStyle w:val="ConsPlusNormal"/>
            </w:pPr>
            <w:r>
              <w:t>Общий объем образовательной программы:</w:t>
            </w:r>
          </w:p>
        </w:tc>
        <w:tc>
          <w:tcPr>
            <w:tcW w:w="1870" w:type="dxa"/>
          </w:tcPr>
          <w:p w:rsidR="00DF2618" w:rsidRDefault="00DF2618">
            <w:pPr>
              <w:pStyle w:val="ConsPlusNormal"/>
            </w:pPr>
          </w:p>
        </w:tc>
        <w:tc>
          <w:tcPr>
            <w:tcW w:w="1757" w:type="dxa"/>
          </w:tcPr>
          <w:p w:rsidR="00DF2618" w:rsidRDefault="00DF2618">
            <w:pPr>
              <w:pStyle w:val="ConsPlusNormal"/>
            </w:pPr>
          </w:p>
        </w:tc>
      </w:tr>
      <w:tr w:rsidR="00DF2618">
        <w:tc>
          <w:tcPr>
            <w:tcW w:w="1077" w:type="dxa"/>
          </w:tcPr>
          <w:p w:rsidR="00DF2618" w:rsidRDefault="00DF2618">
            <w:pPr>
              <w:pStyle w:val="ConsPlusNormal"/>
            </w:pPr>
          </w:p>
        </w:tc>
        <w:tc>
          <w:tcPr>
            <w:tcW w:w="4365" w:type="dxa"/>
          </w:tcPr>
          <w:p w:rsidR="00DF2618" w:rsidRDefault="00DF2618">
            <w:pPr>
              <w:pStyle w:val="ConsPlusNormal"/>
            </w:pPr>
            <w:r>
              <w:t>на базе среднего общего образования</w:t>
            </w:r>
          </w:p>
        </w:tc>
        <w:tc>
          <w:tcPr>
            <w:tcW w:w="1870" w:type="dxa"/>
          </w:tcPr>
          <w:p w:rsidR="00DF2618" w:rsidRDefault="00DF2618">
            <w:pPr>
              <w:pStyle w:val="ConsPlusNormal"/>
            </w:pPr>
            <w:r>
              <w:t xml:space="preserve">124 </w:t>
            </w:r>
            <w:proofErr w:type="spellStart"/>
            <w:r>
              <w:t>нед</w:t>
            </w:r>
            <w:proofErr w:type="spellEnd"/>
            <w:r>
              <w:t>.</w:t>
            </w:r>
          </w:p>
        </w:tc>
        <w:tc>
          <w:tcPr>
            <w:tcW w:w="1757" w:type="dxa"/>
          </w:tcPr>
          <w:p w:rsidR="00DF2618" w:rsidRDefault="00DF2618">
            <w:pPr>
              <w:pStyle w:val="ConsPlusNormal"/>
            </w:pPr>
            <w:r>
              <w:t>4464</w:t>
            </w:r>
          </w:p>
        </w:tc>
      </w:tr>
      <w:tr w:rsidR="00DF2618">
        <w:tc>
          <w:tcPr>
            <w:tcW w:w="1077" w:type="dxa"/>
          </w:tcPr>
          <w:p w:rsidR="00DF2618" w:rsidRDefault="00DF2618">
            <w:pPr>
              <w:pStyle w:val="ConsPlusNormal"/>
            </w:pPr>
          </w:p>
        </w:tc>
        <w:tc>
          <w:tcPr>
            <w:tcW w:w="4365" w:type="dxa"/>
          </w:tcPr>
          <w:p w:rsidR="00DF2618" w:rsidRDefault="00DF2618">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rsidR="00DF2618" w:rsidRDefault="00DF2618">
            <w:pPr>
              <w:pStyle w:val="ConsPlusNormal"/>
            </w:pPr>
            <w:r>
              <w:t xml:space="preserve">165 </w:t>
            </w:r>
            <w:proofErr w:type="spellStart"/>
            <w:r>
              <w:t>нед</w:t>
            </w:r>
            <w:proofErr w:type="spellEnd"/>
            <w:r>
              <w:t>.</w:t>
            </w:r>
          </w:p>
        </w:tc>
        <w:tc>
          <w:tcPr>
            <w:tcW w:w="1757" w:type="dxa"/>
          </w:tcPr>
          <w:p w:rsidR="00DF2618" w:rsidRDefault="00DF2618">
            <w:pPr>
              <w:pStyle w:val="ConsPlusNormal"/>
            </w:pPr>
            <w:r>
              <w:t>5940</w:t>
            </w:r>
          </w:p>
        </w:tc>
      </w:tr>
    </w:tbl>
    <w:p w:rsidR="00DF2618" w:rsidRDefault="00DF2618">
      <w:pPr>
        <w:pStyle w:val="ConsPlusNormal"/>
        <w:jc w:val="both"/>
      </w:pPr>
    </w:p>
    <w:p w:rsidR="00DF2618" w:rsidRDefault="00DF2618">
      <w:pPr>
        <w:pStyle w:val="ConsPlusNormal"/>
        <w:jc w:val="both"/>
      </w:pPr>
    </w:p>
    <w:p w:rsidR="00DF2618" w:rsidRDefault="00DF2618">
      <w:pPr>
        <w:rPr>
          <w:rFonts w:ascii="Arial" w:eastAsiaTheme="minorEastAsia" w:hAnsi="Arial" w:cs="Arial"/>
          <w:b/>
          <w:sz w:val="20"/>
          <w:lang w:eastAsia="ru-RU"/>
        </w:rPr>
      </w:pPr>
      <w:r>
        <w:br w:type="page"/>
      </w:r>
    </w:p>
    <w:p w:rsidR="00DF2618" w:rsidRDefault="00DF2618">
      <w:pPr>
        <w:pStyle w:val="ConsPlusTitle"/>
        <w:jc w:val="center"/>
        <w:outlineLvl w:val="1"/>
      </w:pPr>
      <w:r>
        <w:t>VII. ТРЕБОВАНИЯ К УСЛОВИЯМ РЕАЛИЗАЦИИ ПРОГРАММЫ ПОДГОТОВКИ</w:t>
      </w:r>
    </w:p>
    <w:p w:rsidR="00DF2618" w:rsidRDefault="00DF2618">
      <w:pPr>
        <w:pStyle w:val="ConsPlusTitle"/>
        <w:jc w:val="center"/>
      </w:pPr>
      <w:r>
        <w:t>СПЕЦИАЛИСТОВ СРЕДНЕГО ЗВЕНА</w:t>
      </w:r>
    </w:p>
    <w:p w:rsidR="00DF2618" w:rsidRDefault="00DF2618">
      <w:pPr>
        <w:pStyle w:val="ConsPlusNormal"/>
        <w:jc w:val="both"/>
      </w:pPr>
    </w:p>
    <w:p w:rsidR="00DF2618" w:rsidRDefault="00DF2618">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DF2618" w:rsidRDefault="00DF2618">
      <w:pPr>
        <w:pStyle w:val="ConsPlusNormal"/>
        <w:spacing w:before="20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DF2618" w:rsidRDefault="00DF2618">
      <w:pPr>
        <w:pStyle w:val="ConsPlusNormal"/>
        <w:spacing w:before="20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bookmarkStart w:id="3" w:name="_GoBack"/>
      <w:bookmarkEnd w:id="3"/>
    </w:p>
    <w:p w:rsidR="00DF2618" w:rsidRDefault="00DF2618">
      <w:pPr>
        <w:pStyle w:val="ConsPlusNormal"/>
        <w:spacing w:before="200"/>
        <w:ind w:firstLine="540"/>
        <w:jc w:val="both"/>
      </w:pPr>
      <w:r>
        <w:t>При формировании ППССЗ образовательная организация:</w:t>
      </w:r>
    </w:p>
    <w:p w:rsidR="00DF2618" w:rsidRDefault="00DF2618">
      <w:pPr>
        <w:pStyle w:val="ConsPlusNormal"/>
        <w:spacing w:before="20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DF2618" w:rsidRDefault="00DF2618">
      <w:pPr>
        <w:pStyle w:val="ConsPlusNormal"/>
        <w:spacing w:before="20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512">
        <w:r>
          <w:rPr>
            <w:color w:val="0000FF"/>
          </w:rPr>
          <w:t>приложению</w:t>
        </w:r>
      </w:hyperlink>
      <w:r>
        <w:t xml:space="preserve"> к настоящему ФГОС СПО;</w:t>
      </w:r>
    </w:p>
    <w:p w:rsidR="00DF2618" w:rsidRPr="00762B11" w:rsidRDefault="00DF2618">
      <w:pPr>
        <w:pStyle w:val="ConsPlusNormal"/>
        <w:spacing w:before="200"/>
        <w:ind w:firstLine="540"/>
        <w:jc w:val="both"/>
        <w:rPr>
          <w:b/>
        </w:rPr>
      </w:pPr>
      <w:r w:rsidRPr="00762B11">
        <w:rPr>
          <w:b/>
        </w:rP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DF2618" w:rsidRDefault="00DF2618">
      <w:pPr>
        <w:pStyle w:val="ConsPlusNormal"/>
        <w:spacing w:before="20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DF2618" w:rsidRDefault="00DF2618">
      <w:pPr>
        <w:pStyle w:val="ConsPlusNormal"/>
        <w:spacing w:before="20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DF2618" w:rsidRDefault="00DF2618">
      <w:pPr>
        <w:pStyle w:val="ConsPlusNormal"/>
        <w:spacing w:before="200"/>
        <w:ind w:firstLine="540"/>
        <w:jc w:val="both"/>
      </w:pPr>
      <w:r>
        <w:t>обязана обеспечить обучающимся возможность участвовать в формировании индивидуальной образовательной программы;</w:t>
      </w:r>
    </w:p>
    <w:p w:rsidR="00DF2618" w:rsidRDefault="00DF2618">
      <w:pPr>
        <w:pStyle w:val="ConsPlusNormal"/>
        <w:spacing w:before="20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DF2618" w:rsidRDefault="00DF2618">
      <w:pPr>
        <w:pStyle w:val="ConsPlusNormal"/>
        <w:spacing w:before="200"/>
        <w:ind w:firstLine="540"/>
        <w:jc w:val="both"/>
      </w:pPr>
      <w:r>
        <w:t xml:space="preserve">должна предусматривать в целях реализации </w:t>
      </w:r>
      <w:proofErr w:type="spellStart"/>
      <w:r>
        <w:t>компетентностного</w:t>
      </w:r>
      <w:proofErr w:type="spellEnd"/>
      <w: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DF2618" w:rsidRDefault="00DF2618">
      <w:pPr>
        <w:pStyle w:val="ConsPlusNormal"/>
        <w:spacing w:before="200"/>
        <w:ind w:firstLine="540"/>
        <w:jc w:val="both"/>
      </w:pPr>
      <w:r>
        <w:t xml:space="preserve">7.2. При реализации ППССЗ обучающиеся имеют академические права и обязанности в соответствии с Федеральным </w:t>
      </w:r>
      <w:hyperlink r:id="rId20">
        <w:r>
          <w:rPr>
            <w:color w:val="0000FF"/>
          </w:rPr>
          <w:t>законом</w:t>
        </w:r>
      </w:hyperlink>
      <w:r>
        <w:t xml:space="preserve"> от 29 декабря 2012 г. N 273-ФЗ "Об образовании в Российской Федерации" &lt;6&gt;.</w:t>
      </w:r>
    </w:p>
    <w:p w:rsidR="00DF2618" w:rsidRDefault="00DF2618">
      <w:pPr>
        <w:pStyle w:val="ConsPlusNormal"/>
        <w:jc w:val="both"/>
      </w:pPr>
      <w:r>
        <w:t xml:space="preserve">(в ред. </w:t>
      </w:r>
      <w:hyperlink r:id="rId21">
        <w:r>
          <w:rPr>
            <w:color w:val="0000FF"/>
          </w:rPr>
          <w:t>Приказа</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w:t>
      </w:r>
    </w:p>
    <w:p w:rsidR="00DF2618" w:rsidRDefault="00250237">
      <w:pPr>
        <w:pStyle w:val="ConsPlusNormal"/>
        <w:spacing w:before="200"/>
        <w:ind w:firstLine="540"/>
        <w:jc w:val="both"/>
      </w:pPr>
      <w:hyperlink r:id="rId22">
        <w:r w:rsidR="00DF2618">
          <w:rPr>
            <w:color w:val="0000FF"/>
          </w:rPr>
          <w:t>&lt;6&gt;</w:t>
        </w:r>
      </w:hyperlink>
      <w:r w:rsidR="00DF2618">
        <w:t xml:space="preserve"> Собрание законодательства Российской Федерации, 2012, N 53, ст. 7598; 2013, N 19, ст. 2326; N 23, ст. 2878; N 27, ст. 3462; N 30, ст. 4036; N 48, ст. 6165; 2014, N 6, ст. 562, ст. 566.</w:t>
      </w:r>
    </w:p>
    <w:p w:rsidR="00DF2618" w:rsidRDefault="00DF2618">
      <w:pPr>
        <w:pStyle w:val="ConsPlusNormal"/>
        <w:jc w:val="both"/>
      </w:pPr>
    </w:p>
    <w:p w:rsidR="00DF2618" w:rsidRDefault="00DF2618">
      <w:pPr>
        <w:rPr>
          <w:rFonts w:ascii="Arial" w:eastAsiaTheme="minorEastAsia" w:hAnsi="Arial" w:cs="Arial"/>
          <w:sz w:val="20"/>
          <w:lang w:eastAsia="ru-RU"/>
        </w:rPr>
      </w:pPr>
      <w:r>
        <w:br w:type="page"/>
      </w:r>
    </w:p>
    <w:p w:rsidR="00DF2618" w:rsidRDefault="00DF2618">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DF2618" w:rsidRDefault="00DF2618">
      <w:pPr>
        <w:pStyle w:val="ConsPlusNormal"/>
        <w:spacing w:before="200"/>
        <w:ind w:firstLine="540"/>
        <w:jc w:val="both"/>
      </w:pPr>
      <w:r>
        <w:t>7.4. Максимальный объем аудиторной учебной нагрузки в очной форме обучения составляет 36 академических часов в неделю.</w:t>
      </w:r>
    </w:p>
    <w:p w:rsidR="00DF2618" w:rsidRDefault="00DF2618">
      <w:pPr>
        <w:pStyle w:val="ConsPlusNormal"/>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DF2618" w:rsidRDefault="00DF2618">
      <w:pPr>
        <w:pStyle w:val="ConsPlusNormal"/>
        <w:spacing w:before="200"/>
        <w:ind w:firstLine="540"/>
        <w:jc w:val="both"/>
      </w:pPr>
      <w:r>
        <w:t>7.6. Максимальный объем аудиторной учебной нагрузки в год в заочной форме обучения составляет 160 академических часов.</w:t>
      </w:r>
    </w:p>
    <w:p w:rsidR="00DF2618" w:rsidRDefault="00DF2618">
      <w:pPr>
        <w:pStyle w:val="ConsPlusNormal"/>
        <w:spacing w:before="20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DF2618" w:rsidRDefault="00DF2618">
      <w:pPr>
        <w:pStyle w:val="ConsPlusNormal"/>
        <w:spacing w:before="20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DF2618" w:rsidRDefault="00DF2618">
      <w:pPr>
        <w:pStyle w:val="ConsPlusNormal"/>
        <w:spacing w:before="20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DF2618" w:rsidRDefault="00DF2618">
      <w:pPr>
        <w:pStyle w:val="ConsPlusNormal"/>
        <w:spacing w:before="20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DF2618" w:rsidRDefault="00DF2618">
      <w:pPr>
        <w:pStyle w:val="ConsPlusNormal"/>
        <w:spacing w:before="20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DF2618" w:rsidRDefault="00DF2618">
      <w:pPr>
        <w:pStyle w:val="ConsPlusNormal"/>
        <w:spacing w:before="20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DF2618" w:rsidRDefault="00DF26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59"/>
        <w:gridCol w:w="2211"/>
      </w:tblGrid>
      <w:tr w:rsidR="00DF2618">
        <w:tc>
          <w:tcPr>
            <w:tcW w:w="6859" w:type="dxa"/>
            <w:tcBorders>
              <w:top w:val="nil"/>
              <w:left w:val="nil"/>
              <w:bottom w:val="nil"/>
              <w:right w:val="nil"/>
            </w:tcBorders>
          </w:tcPr>
          <w:p w:rsidR="00DF2618" w:rsidRDefault="00DF2618">
            <w:pPr>
              <w:pStyle w:val="ConsPlusNormal"/>
            </w:pPr>
            <w:r>
              <w:t>теоретическое обучение (при обязательной учебной нагрузке 36 часов в неделю)</w:t>
            </w:r>
          </w:p>
        </w:tc>
        <w:tc>
          <w:tcPr>
            <w:tcW w:w="2211" w:type="dxa"/>
            <w:tcBorders>
              <w:top w:val="nil"/>
              <w:left w:val="nil"/>
              <w:bottom w:val="nil"/>
              <w:right w:val="nil"/>
            </w:tcBorders>
            <w:vAlign w:val="center"/>
          </w:tcPr>
          <w:p w:rsidR="00DF2618" w:rsidRDefault="00DF2618">
            <w:pPr>
              <w:pStyle w:val="ConsPlusNormal"/>
              <w:jc w:val="right"/>
            </w:pPr>
            <w:r>
              <w:t xml:space="preserve">39 </w:t>
            </w:r>
            <w:proofErr w:type="spellStart"/>
            <w:r>
              <w:t>нед</w:t>
            </w:r>
            <w:proofErr w:type="spellEnd"/>
            <w:r>
              <w:t>.</w:t>
            </w:r>
          </w:p>
        </w:tc>
      </w:tr>
      <w:tr w:rsidR="00DF2618">
        <w:tc>
          <w:tcPr>
            <w:tcW w:w="6859" w:type="dxa"/>
            <w:tcBorders>
              <w:top w:val="nil"/>
              <w:left w:val="nil"/>
              <w:bottom w:val="nil"/>
              <w:right w:val="nil"/>
            </w:tcBorders>
          </w:tcPr>
          <w:p w:rsidR="00DF2618" w:rsidRDefault="00DF2618">
            <w:pPr>
              <w:pStyle w:val="ConsPlusNormal"/>
            </w:pPr>
            <w:r>
              <w:t>промежуточная аттестация</w:t>
            </w:r>
          </w:p>
        </w:tc>
        <w:tc>
          <w:tcPr>
            <w:tcW w:w="2211" w:type="dxa"/>
            <w:tcBorders>
              <w:top w:val="nil"/>
              <w:left w:val="nil"/>
              <w:bottom w:val="nil"/>
              <w:right w:val="nil"/>
            </w:tcBorders>
            <w:vAlign w:val="center"/>
          </w:tcPr>
          <w:p w:rsidR="00DF2618" w:rsidRDefault="00DF2618">
            <w:pPr>
              <w:pStyle w:val="ConsPlusNormal"/>
              <w:jc w:val="right"/>
            </w:pPr>
            <w:r>
              <w:t xml:space="preserve">2 </w:t>
            </w:r>
            <w:proofErr w:type="spellStart"/>
            <w:r>
              <w:t>нед</w:t>
            </w:r>
            <w:proofErr w:type="spellEnd"/>
            <w:r>
              <w:t>.</w:t>
            </w:r>
          </w:p>
        </w:tc>
      </w:tr>
      <w:tr w:rsidR="00DF2618">
        <w:tc>
          <w:tcPr>
            <w:tcW w:w="6859" w:type="dxa"/>
            <w:tcBorders>
              <w:top w:val="nil"/>
              <w:left w:val="nil"/>
              <w:bottom w:val="nil"/>
              <w:right w:val="nil"/>
            </w:tcBorders>
          </w:tcPr>
          <w:p w:rsidR="00DF2618" w:rsidRDefault="00DF2618">
            <w:pPr>
              <w:pStyle w:val="ConsPlusNormal"/>
            </w:pPr>
            <w:r>
              <w:t>каникулы</w:t>
            </w:r>
          </w:p>
        </w:tc>
        <w:tc>
          <w:tcPr>
            <w:tcW w:w="2211" w:type="dxa"/>
            <w:tcBorders>
              <w:top w:val="nil"/>
              <w:left w:val="nil"/>
              <w:bottom w:val="nil"/>
              <w:right w:val="nil"/>
            </w:tcBorders>
            <w:vAlign w:val="center"/>
          </w:tcPr>
          <w:p w:rsidR="00DF2618" w:rsidRDefault="00DF2618">
            <w:pPr>
              <w:pStyle w:val="ConsPlusNormal"/>
              <w:jc w:val="right"/>
            </w:pPr>
            <w:r>
              <w:t xml:space="preserve">11 </w:t>
            </w:r>
            <w:proofErr w:type="spellStart"/>
            <w:r>
              <w:t>нед</w:t>
            </w:r>
            <w:proofErr w:type="spellEnd"/>
            <w:r>
              <w:t>.</w:t>
            </w:r>
          </w:p>
        </w:tc>
      </w:tr>
    </w:tbl>
    <w:p w:rsidR="00DF2618" w:rsidRDefault="00DF2618">
      <w:pPr>
        <w:pStyle w:val="ConsPlusNormal"/>
        <w:jc w:val="both"/>
      </w:pPr>
    </w:p>
    <w:p w:rsidR="00DF2618" w:rsidRDefault="00DF2618">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DF2618" w:rsidRDefault="00DF2618">
      <w:pPr>
        <w:pStyle w:val="ConsPlusNormal"/>
        <w:spacing w:before="200"/>
        <w:ind w:firstLine="540"/>
        <w:jc w:val="both"/>
      </w:pPr>
      <w:r>
        <w:t>7.13. В период обучения с юношами проводятся учебные сборы &lt;7&gt;.</w:t>
      </w:r>
    </w:p>
    <w:p w:rsidR="00DF2618" w:rsidRDefault="00DF2618">
      <w:pPr>
        <w:pStyle w:val="ConsPlusNormal"/>
        <w:jc w:val="both"/>
      </w:pPr>
      <w:r>
        <w:t xml:space="preserve">(в ред. </w:t>
      </w:r>
      <w:hyperlink r:id="rId23">
        <w:r>
          <w:rPr>
            <w:color w:val="0000FF"/>
          </w:rPr>
          <w:t>Приказа</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w:t>
      </w:r>
    </w:p>
    <w:p w:rsidR="00DF2618" w:rsidRDefault="00250237">
      <w:pPr>
        <w:pStyle w:val="ConsPlusNormal"/>
        <w:spacing w:before="200"/>
        <w:ind w:firstLine="540"/>
        <w:jc w:val="both"/>
      </w:pPr>
      <w:hyperlink r:id="rId24">
        <w:r w:rsidR="00DF2618">
          <w:rPr>
            <w:color w:val="0000FF"/>
          </w:rPr>
          <w:t>&lt;7&gt;</w:t>
        </w:r>
      </w:hyperlink>
      <w:r w:rsidR="00DF2618">
        <w:t xml:space="preserve"> </w:t>
      </w:r>
      <w:hyperlink r:id="rId25">
        <w:r w:rsidR="00DF2618">
          <w:rPr>
            <w:color w:val="0000FF"/>
          </w:rPr>
          <w:t>Пункт 1 статьи 13</w:t>
        </w:r>
      </w:hyperlink>
      <w:r w:rsidR="00DF2618">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DF2618" w:rsidRDefault="00DF2618">
      <w:pPr>
        <w:pStyle w:val="ConsPlusNormal"/>
        <w:jc w:val="both"/>
      </w:pPr>
    </w:p>
    <w:p w:rsidR="00DF2618" w:rsidRDefault="00DF2618">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DF2618" w:rsidRDefault="00DF2618">
      <w:pPr>
        <w:pStyle w:val="ConsPlusNormal"/>
        <w:spacing w:before="200"/>
        <w:ind w:firstLine="540"/>
        <w:jc w:val="both"/>
      </w:pPr>
      <w:r>
        <w:t>Производственная практика состоит из двух этапов: практики по профилю специальности и преддипломной практики.</w:t>
      </w:r>
    </w:p>
    <w:p w:rsidR="00DF2618" w:rsidRDefault="00DF2618">
      <w:pPr>
        <w:pStyle w:val="ConsPlusNormal"/>
        <w:spacing w:before="200"/>
        <w:ind w:firstLine="540"/>
        <w:jc w:val="both"/>
      </w:pPr>
      <w: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DF2618" w:rsidRDefault="00DF2618">
      <w:pPr>
        <w:pStyle w:val="ConsPlusNormal"/>
        <w:spacing w:before="200"/>
        <w:ind w:firstLine="540"/>
        <w:jc w:val="both"/>
      </w:pPr>
      <w:r>
        <w:t>Цели и задачи, программы и формы отчетности определяются образовательной организацией по каждому виду практики.</w:t>
      </w:r>
    </w:p>
    <w:p w:rsidR="00DF2618" w:rsidRDefault="00DF2618">
      <w:pPr>
        <w:pStyle w:val="ConsPlusNormal"/>
        <w:spacing w:before="20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DF2618" w:rsidRDefault="00DF2618">
      <w:pPr>
        <w:pStyle w:val="ConsPlusNormal"/>
        <w:spacing w:before="20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DF2618" w:rsidRDefault="00DF2618">
      <w:pPr>
        <w:pStyle w:val="ConsPlusNormal"/>
        <w:spacing w:before="200"/>
        <w:ind w:firstLine="540"/>
        <w:jc w:val="both"/>
      </w:pPr>
      <w:r>
        <w:t>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DF2618" w:rsidRDefault="00DF2618">
      <w:pPr>
        <w:pStyle w:val="ConsPlusNormal"/>
        <w:spacing w:before="20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DF2618" w:rsidRDefault="00DF2618">
      <w:pPr>
        <w:pStyle w:val="ConsPlusNormal"/>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DF2618" w:rsidRDefault="00DF2618">
      <w:pPr>
        <w:pStyle w:val="ConsPlusNormal"/>
        <w:spacing w:before="20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DF2618" w:rsidRDefault="00DF2618">
      <w:pPr>
        <w:pStyle w:val="ConsPlusNormal"/>
        <w:spacing w:before="200"/>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DF2618" w:rsidRDefault="00DF2618">
      <w:pPr>
        <w:pStyle w:val="ConsPlusNormal"/>
        <w:spacing w:before="20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rsidR="00DF2618" w:rsidRDefault="00DF2618">
      <w:pPr>
        <w:pStyle w:val="ConsPlusNormal"/>
        <w:spacing w:before="20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DF2618" w:rsidRDefault="00DF2618">
      <w:pPr>
        <w:pStyle w:val="ConsPlusNormal"/>
        <w:spacing w:before="200"/>
        <w:ind w:firstLine="540"/>
        <w:jc w:val="both"/>
      </w:pPr>
      <w: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DF2618" w:rsidRDefault="00DF2618">
      <w:pPr>
        <w:pStyle w:val="ConsPlusNormal"/>
        <w:spacing w:before="20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DF2618" w:rsidRDefault="00DF2618">
      <w:pPr>
        <w:pStyle w:val="ConsPlusNormal"/>
        <w:spacing w:before="200"/>
        <w:ind w:firstLine="540"/>
        <w:jc w:val="both"/>
      </w:pPr>
      <w:r>
        <w:t>7.17. Требование к финансовым условиям реализации образовательной программы:</w:t>
      </w:r>
    </w:p>
    <w:p w:rsidR="00DF2618" w:rsidRDefault="00DF2618">
      <w:pPr>
        <w:pStyle w:val="ConsPlusNormal"/>
        <w:spacing w:before="20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r:id="rId26">
        <w:r>
          <w:rPr>
            <w:color w:val="0000FF"/>
          </w:rPr>
          <w:t>законом</w:t>
        </w:r>
      </w:hyperlink>
      <w:r>
        <w:t xml:space="preserve"> от 29 декабря 2012 г. N 273-ФЗ "Об образовании в Российской Федерации" &lt;9&gt;.</w:t>
      </w:r>
    </w:p>
    <w:p w:rsidR="00DF2618" w:rsidRDefault="00DF2618">
      <w:pPr>
        <w:pStyle w:val="ConsPlusNormal"/>
        <w:jc w:val="both"/>
      </w:pPr>
      <w:r>
        <w:t xml:space="preserve">(п. 7.17 в ред. </w:t>
      </w:r>
      <w:hyperlink r:id="rId27">
        <w:r>
          <w:rPr>
            <w:color w:val="0000FF"/>
          </w:rPr>
          <w:t>Приказа</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w:t>
      </w:r>
    </w:p>
    <w:p w:rsidR="00DF2618" w:rsidRDefault="00DF2618">
      <w:pPr>
        <w:pStyle w:val="ConsPlusNormal"/>
        <w:spacing w:before="200"/>
        <w:ind w:firstLine="540"/>
        <w:jc w:val="both"/>
      </w:pPr>
      <w:r>
        <w:t xml:space="preserve">&lt;8&gt; Бюджетный </w:t>
      </w:r>
      <w:hyperlink r:id="rId28">
        <w:r>
          <w:rPr>
            <w:color w:val="0000FF"/>
          </w:rPr>
          <w:t>кодекс</w:t>
        </w:r>
      </w:hyperlink>
      <w:r>
        <w:t xml:space="preserve"> Российской Федерации (Собрание законодательства Российской Федерации, 1998, N 31, ст. 3823; 2022, N 29, ст. 5305).</w:t>
      </w:r>
    </w:p>
    <w:p w:rsidR="00DF2618" w:rsidRDefault="00DF2618">
      <w:pPr>
        <w:pStyle w:val="ConsPlusNormal"/>
        <w:spacing w:before="200"/>
        <w:ind w:firstLine="540"/>
        <w:jc w:val="both"/>
      </w:pPr>
      <w:r>
        <w:t>&lt;9&gt; Собрание законодательства Российской Федерации, 2012, N 53, ст. 7598; 2022, N 29, ст. 5262.</w:t>
      </w:r>
    </w:p>
    <w:p w:rsidR="00DF2618" w:rsidRDefault="00DF2618">
      <w:pPr>
        <w:pStyle w:val="ConsPlusNormal"/>
        <w:jc w:val="both"/>
      </w:pPr>
    </w:p>
    <w:p w:rsidR="00DF2618" w:rsidRDefault="00DF2618">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DF2618" w:rsidRDefault="00DF2618">
      <w:pPr>
        <w:pStyle w:val="ConsPlusNormal"/>
        <w:jc w:val="both"/>
      </w:pPr>
    </w:p>
    <w:p w:rsidR="00DF2618" w:rsidRDefault="00DF2618">
      <w:pPr>
        <w:pStyle w:val="ConsPlusTitle"/>
        <w:jc w:val="center"/>
        <w:outlineLvl w:val="2"/>
      </w:pPr>
      <w:r>
        <w:t>Перечень кабинетов, лабораторий, мастерских</w:t>
      </w:r>
    </w:p>
    <w:p w:rsidR="00DF2618" w:rsidRDefault="00DF2618">
      <w:pPr>
        <w:pStyle w:val="ConsPlusTitle"/>
        <w:jc w:val="center"/>
      </w:pPr>
      <w:r>
        <w:t>и других помещений</w:t>
      </w:r>
    </w:p>
    <w:p w:rsidR="00DF2618" w:rsidRDefault="00DF2618">
      <w:pPr>
        <w:pStyle w:val="ConsPlusNormal"/>
        <w:jc w:val="both"/>
      </w:pPr>
    </w:p>
    <w:p w:rsidR="00DF2618" w:rsidRDefault="00DF2618" w:rsidP="006203C3">
      <w:pPr>
        <w:pStyle w:val="ConsPlusNormal"/>
        <w:ind w:firstLine="539"/>
        <w:jc w:val="both"/>
      </w:pPr>
      <w:r>
        <w:t>Кабинеты:</w:t>
      </w:r>
    </w:p>
    <w:p w:rsidR="00DF2618" w:rsidRDefault="00DF2618" w:rsidP="006203C3">
      <w:pPr>
        <w:pStyle w:val="ConsPlusNormal"/>
        <w:ind w:firstLine="539"/>
        <w:jc w:val="both"/>
      </w:pPr>
      <w:r>
        <w:t>социально-экономических дисциплин;</w:t>
      </w:r>
    </w:p>
    <w:p w:rsidR="00DF2618" w:rsidRDefault="00DF2618" w:rsidP="006203C3">
      <w:pPr>
        <w:pStyle w:val="ConsPlusNormal"/>
        <w:ind w:firstLine="539"/>
        <w:jc w:val="both"/>
      </w:pPr>
      <w:r>
        <w:t>иностранного языка;</w:t>
      </w:r>
    </w:p>
    <w:p w:rsidR="00DF2618" w:rsidRDefault="00DF2618" w:rsidP="006203C3">
      <w:pPr>
        <w:pStyle w:val="ConsPlusNormal"/>
        <w:ind w:firstLine="539"/>
        <w:jc w:val="both"/>
      </w:pPr>
      <w:r>
        <w:t>математики;</w:t>
      </w:r>
    </w:p>
    <w:p w:rsidR="00DF2618" w:rsidRDefault="00DF2618" w:rsidP="006203C3">
      <w:pPr>
        <w:pStyle w:val="ConsPlusNormal"/>
        <w:ind w:firstLine="539"/>
        <w:jc w:val="both"/>
      </w:pPr>
      <w:r>
        <w:t>информатики и информационных систем;</w:t>
      </w:r>
    </w:p>
    <w:p w:rsidR="00DF2618" w:rsidRDefault="00DF2618" w:rsidP="006203C3">
      <w:pPr>
        <w:pStyle w:val="ConsPlusNormal"/>
        <w:ind w:firstLine="539"/>
        <w:jc w:val="both"/>
      </w:pPr>
      <w:r>
        <w:t>инженерной графики;</w:t>
      </w:r>
    </w:p>
    <w:p w:rsidR="00DF2618" w:rsidRDefault="00DF2618" w:rsidP="006203C3">
      <w:pPr>
        <w:pStyle w:val="ConsPlusNormal"/>
        <w:ind w:firstLine="539"/>
        <w:jc w:val="both"/>
      </w:pPr>
      <w:r>
        <w:t>метрологии, стандартизации и сертификации;</w:t>
      </w:r>
    </w:p>
    <w:p w:rsidR="00DF2618" w:rsidRDefault="00DF2618" w:rsidP="006203C3">
      <w:pPr>
        <w:pStyle w:val="ConsPlusNormal"/>
        <w:ind w:firstLine="539"/>
        <w:jc w:val="both"/>
      </w:pPr>
      <w:r>
        <w:t>транспортной системы России;</w:t>
      </w:r>
    </w:p>
    <w:p w:rsidR="00DF2618" w:rsidRDefault="00DF2618" w:rsidP="006203C3">
      <w:pPr>
        <w:pStyle w:val="ConsPlusNormal"/>
        <w:ind w:firstLine="539"/>
        <w:jc w:val="both"/>
      </w:pPr>
      <w:r>
        <w:t>технических средств (по видам транспорта);</w:t>
      </w:r>
    </w:p>
    <w:p w:rsidR="00DF2618" w:rsidRDefault="00DF2618" w:rsidP="006203C3">
      <w:pPr>
        <w:pStyle w:val="ConsPlusNormal"/>
        <w:ind w:firstLine="539"/>
        <w:jc w:val="both"/>
      </w:pPr>
      <w:r>
        <w:t>охраны труда;</w:t>
      </w:r>
    </w:p>
    <w:p w:rsidR="00DF2618" w:rsidRDefault="00DF2618" w:rsidP="006203C3">
      <w:pPr>
        <w:pStyle w:val="ConsPlusNormal"/>
        <w:ind w:firstLine="539"/>
        <w:jc w:val="both"/>
      </w:pPr>
      <w:r>
        <w:t>безопасности жизнедеятельности;</w:t>
      </w:r>
    </w:p>
    <w:p w:rsidR="00DF2618" w:rsidRDefault="00DF2618" w:rsidP="006203C3">
      <w:pPr>
        <w:pStyle w:val="ConsPlusNormal"/>
        <w:ind w:firstLine="539"/>
        <w:jc w:val="both"/>
      </w:pPr>
      <w:r>
        <w:t>организации перевозочного процесса (по видам транспорта);</w:t>
      </w:r>
    </w:p>
    <w:p w:rsidR="00DF2618" w:rsidRDefault="00DF2618" w:rsidP="006203C3">
      <w:pPr>
        <w:pStyle w:val="ConsPlusNormal"/>
        <w:ind w:firstLine="539"/>
        <w:jc w:val="both"/>
      </w:pPr>
      <w:r>
        <w:t>организации сервисного обслуживания на транспорте (по видам транспорта);</w:t>
      </w:r>
    </w:p>
    <w:p w:rsidR="00DF2618" w:rsidRDefault="00DF2618" w:rsidP="006203C3">
      <w:pPr>
        <w:pStyle w:val="ConsPlusNormal"/>
        <w:ind w:firstLine="539"/>
        <w:jc w:val="both"/>
      </w:pPr>
      <w:r>
        <w:t>организации транспортно-логистической деятельности (по видам транспорта);</w:t>
      </w:r>
    </w:p>
    <w:p w:rsidR="00DF2618" w:rsidRDefault="00DF2618" w:rsidP="006203C3">
      <w:pPr>
        <w:pStyle w:val="ConsPlusNormal"/>
        <w:ind w:firstLine="539"/>
        <w:jc w:val="both"/>
      </w:pPr>
      <w:r>
        <w:t>управления качеством и персоналом;</w:t>
      </w:r>
    </w:p>
    <w:p w:rsidR="00DF2618" w:rsidRDefault="00DF2618" w:rsidP="006203C3">
      <w:pPr>
        <w:pStyle w:val="ConsPlusNormal"/>
        <w:ind w:firstLine="539"/>
        <w:jc w:val="both"/>
      </w:pPr>
      <w:r>
        <w:t>основ исследовательской деятельности;</w:t>
      </w:r>
    </w:p>
    <w:p w:rsidR="00DF2618" w:rsidRDefault="00DF2618" w:rsidP="006203C3">
      <w:pPr>
        <w:pStyle w:val="ConsPlusNormal"/>
        <w:ind w:firstLine="539"/>
        <w:jc w:val="both"/>
      </w:pPr>
      <w:r>
        <w:t>безопасности движения;</w:t>
      </w:r>
    </w:p>
    <w:p w:rsidR="00DF2618" w:rsidRDefault="00DF2618" w:rsidP="006203C3">
      <w:pPr>
        <w:pStyle w:val="ConsPlusNormal"/>
        <w:ind w:firstLine="539"/>
        <w:jc w:val="both"/>
      </w:pPr>
      <w:r>
        <w:t>методический.</w:t>
      </w:r>
    </w:p>
    <w:p w:rsidR="00DF2618" w:rsidRDefault="00DF2618" w:rsidP="006203C3">
      <w:pPr>
        <w:pStyle w:val="ConsPlusNormal"/>
        <w:ind w:firstLine="539"/>
        <w:jc w:val="both"/>
      </w:pPr>
      <w:r>
        <w:t>Лаборатории:</w:t>
      </w:r>
    </w:p>
    <w:p w:rsidR="00DF2618" w:rsidRDefault="00DF2618" w:rsidP="006203C3">
      <w:pPr>
        <w:pStyle w:val="ConsPlusNormal"/>
        <w:ind w:firstLine="539"/>
        <w:jc w:val="both"/>
      </w:pPr>
      <w:r>
        <w:t>электротехники и электроники;</w:t>
      </w:r>
    </w:p>
    <w:p w:rsidR="00DF2618" w:rsidRDefault="00DF2618" w:rsidP="006203C3">
      <w:pPr>
        <w:pStyle w:val="ConsPlusNormal"/>
        <w:ind w:firstLine="539"/>
        <w:jc w:val="both"/>
      </w:pPr>
      <w:r>
        <w:t>управления движением;</w:t>
      </w:r>
    </w:p>
    <w:p w:rsidR="00DF2618" w:rsidRDefault="00DF2618" w:rsidP="006203C3">
      <w:pPr>
        <w:pStyle w:val="ConsPlusNormal"/>
        <w:ind w:firstLine="539"/>
        <w:jc w:val="both"/>
      </w:pPr>
      <w:r>
        <w:t>автоматизированных систем управления.</w:t>
      </w:r>
    </w:p>
    <w:p w:rsidR="00DF2618" w:rsidRDefault="00DF2618" w:rsidP="006203C3">
      <w:pPr>
        <w:pStyle w:val="ConsPlusNormal"/>
        <w:ind w:firstLine="539"/>
        <w:jc w:val="both"/>
      </w:pPr>
      <w:r>
        <w:t>Спортивный комплекс:</w:t>
      </w:r>
    </w:p>
    <w:p w:rsidR="00DF2618" w:rsidRDefault="00DF2618" w:rsidP="006203C3">
      <w:pPr>
        <w:pStyle w:val="ConsPlusNormal"/>
        <w:ind w:firstLine="539"/>
        <w:jc w:val="both"/>
      </w:pPr>
      <w:r>
        <w:t>спортивный зал;</w:t>
      </w:r>
    </w:p>
    <w:p w:rsidR="00DF2618" w:rsidRDefault="00DF2618" w:rsidP="006203C3">
      <w:pPr>
        <w:pStyle w:val="ConsPlusNormal"/>
        <w:ind w:firstLine="539"/>
        <w:jc w:val="both"/>
      </w:pPr>
      <w:r>
        <w:t xml:space="preserve">абзацы двадцать седьмой - двадцать восьмой утратили силу. - </w:t>
      </w:r>
      <w:hyperlink r:id="rId29">
        <w:r>
          <w:rPr>
            <w:color w:val="0000FF"/>
          </w:rPr>
          <w:t>Приказ</w:t>
        </w:r>
      </w:hyperlink>
      <w:r>
        <w:t xml:space="preserve"> </w:t>
      </w:r>
      <w:proofErr w:type="spellStart"/>
      <w:r>
        <w:t>Минпросвещения</w:t>
      </w:r>
      <w:proofErr w:type="spellEnd"/>
      <w:r>
        <w:t xml:space="preserve"> России от 13.07.2021 N 450.</w:t>
      </w:r>
    </w:p>
    <w:p w:rsidR="00DF2618" w:rsidRDefault="00DF2618" w:rsidP="006203C3">
      <w:pPr>
        <w:pStyle w:val="ConsPlusNormal"/>
        <w:ind w:firstLine="539"/>
        <w:jc w:val="both"/>
      </w:pPr>
      <w:r>
        <w:t>Залы:</w:t>
      </w:r>
    </w:p>
    <w:p w:rsidR="00DF2618" w:rsidRDefault="00DF2618" w:rsidP="006203C3">
      <w:pPr>
        <w:pStyle w:val="ConsPlusNormal"/>
        <w:ind w:firstLine="539"/>
        <w:jc w:val="both"/>
      </w:pPr>
      <w:r>
        <w:t>библиотека, читальный зал с выходом в сеть Интернет;</w:t>
      </w:r>
    </w:p>
    <w:p w:rsidR="00DF2618" w:rsidRDefault="00DF2618" w:rsidP="006203C3">
      <w:pPr>
        <w:pStyle w:val="ConsPlusNormal"/>
        <w:ind w:firstLine="539"/>
        <w:jc w:val="both"/>
      </w:pPr>
      <w:r>
        <w:t>актовый зал.</w:t>
      </w:r>
    </w:p>
    <w:p w:rsidR="006203C3" w:rsidRDefault="006203C3">
      <w:pPr>
        <w:rPr>
          <w:rFonts w:ascii="Arial" w:eastAsiaTheme="minorEastAsia" w:hAnsi="Arial" w:cs="Arial"/>
          <w:sz w:val="20"/>
          <w:lang w:eastAsia="ru-RU"/>
        </w:rPr>
      </w:pPr>
      <w:r>
        <w:br w:type="page"/>
      </w:r>
    </w:p>
    <w:p w:rsidR="00DF2618" w:rsidRDefault="00DF2618">
      <w:pPr>
        <w:pStyle w:val="ConsPlusNormal"/>
        <w:spacing w:before="200"/>
        <w:ind w:firstLine="540"/>
        <w:jc w:val="both"/>
      </w:pPr>
      <w:r>
        <w:t>Реализация ППССЗ должна обеспечивать:</w:t>
      </w:r>
    </w:p>
    <w:p w:rsidR="00DF2618" w:rsidRDefault="00DF2618">
      <w:pPr>
        <w:pStyle w:val="ConsPlusNormal"/>
        <w:spacing w:before="20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DF2618" w:rsidRDefault="00DF2618">
      <w:pPr>
        <w:pStyle w:val="ConsPlusNormal"/>
        <w:spacing w:before="20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DF2618" w:rsidRDefault="00DF2618">
      <w:pPr>
        <w:pStyle w:val="ConsPlusNormal"/>
        <w:spacing w:before="20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DF2618" w:rsidRDefault="00DF2618">
      <w:pPr>
        <w:pStyle w:val="ConsPlusNormal"/>
        <w:spacing w:before="200"/>
        <w:ind w:firstLine="540"/>
        <w:jc w:val="both"/>
      </w:pPr>
      <w:r>
        <w:t>Образовательная организация должна быть обеспечена необходимым комплектом лицензионного программного обеспечения.</w:t>
      </w:r>
    </w:p>
    <w:p w:rsidR="00DF2618" w:rsidRDefault="00DF2618">
      <w:pPr>
        <w:pStyle w:val="ConsPlusNormal"/>
        <w:spacing w:before="200"/>
        <w:ind w:firstLine="540"/>
        <w:jc w:val="both"/>
      </w:pPr>
      <w:r>
        <w:t>7.19. Реализация ППССЗ осуществляется образовательной организацией на государственном языке Российской Федерации.</w:t>
      </w:r>
    </w:p>
    <w:p w:rsidR="00DF2618" w:rsidRDefault="00DF2618">
      <w:pPr>
        <w:pStyle w:val="ConsPlusNormal"/>
        <w:spacing w:before="20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DF2618" w:rsidRDefault="00DF2618">
      <w:pPr>
        <w:pStyle w:val="ConsPlusNormal"/>
        <w:jc w:val="both"/>
      </w:pPr>
    </w:p>
    <w:p w:rsidR="00DF2618" w:rsidRDefault="00DF2618">
      <w:pPr>
        <w:pStyle w:val="ConsPlusTitle"/>
        <w:jc w:val="center"/>
        <w:outlineLvl w:val="1"/>
      </w:pPr>
      <w:r>
        <w:t>VIII. ОЦЕНКА КАЧЕСТВА ОСВОЕНИЯ ПРОГРАММЫ ПОДГОТОВКИ</w:t>
      </w:r>
    </w:p>
    <w:p w:rsidR="00DF2618" w:rsidRDefault="00DF2618">
      <w:pPr>
        <w:pStyle w:val="ConsPlusTitle"/>
        <w:jc w:val="center"/>
      </w:pPr>
      <w:r>
        <w:t>СПЕЦИАЛИСТОВ СРЕДНЕГО ЗВЕНА</w:t>
      </w:r>
    </w:p>
    <w:p w:rsidR="00DF2618" w:rsidRDefault="00DF2618">
      <w:pPr>
        <w:pStyle w:val="ConsPlusNormal"/>
        <w:jc w:val="both"/>
      </w:pPr>
    </w:p>
    <w:p w:rsidR="00DF2618" w:rsidRDefault="00DF2618">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DF2618" w:rsidRDefault="00DF2618">
      <w:pPr>
        <w:pStyle w:val="ConsPlusNormal"/>
        <w:spacing w:before="20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DF2618" w:rsidRDefault="00DF2618">
      <w:pPr>
        <w:pStyle w:val="ConsPlusNormal"/>
        <w:spacing w:before="20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DF2618" w:rsidRDefault="00DF2618">
      <w:pPr>
        <w:pStyle w:val="ConsPlusNormal"/>
        <w:spacing w:before="20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DF2618" w:rsidRDefault="00DF2618">
      <w:pPr>
        <w:pStyle w:val="ConsPlusNormal"/>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DF2618" w:rsidRDefault="00DF2618">
      <w:pPr>
        <w:pStyle w:val="ConsPlusNormal"/>
        <w:spacing w:before="200"/>
        <w:ind w:firstLine="540"/>
        <w:jc w:val="both"/>
      </w:pPr>
      <w:r>
        <w:t>8.4. Оценка качества подготовки обучающихся и выпускников осуществляется в двух основных направлениях:</w:t>
      </w:r>
    </w:p>
    <w:p w:rsidR="00DF2618" w:rsidRDefault="00DF2618">
      <w:pPr>
        <w:pStyle w:val="ConsPlusNormal"/>
        <w:spacing w:before="200"/>
        <w:ind w:firstLine="540"/>
        <w:jc w:val="both"/>
      </w:pPr>
      <w:r>
        <w:t>оценка уровня освоения дисциплин:</w:t>
      </w:r>
    </w:p>
    <w:p w:rsidR="00DF2618" w:rsidRDefault="00DF2618">
      <w:pPr>
        <w:pStyle w:val="ConsPlusNormal"/>
        <w:spacing w:before="200"/>
        <w:ind w:firstLine="540"/>
        <w:jc w:val="both"/>
      </w:pPr>
      <w:r>
        <w:t>оценка компетенций обучающихся.</w:t>
      </w:r>
    </w:p>
    <w:p w:rsidR="00DF2618" w:rsidRDefault="00DF2618">
      <w:pPr>
        <w:pStyle w:val="ConsPlusNormal"/>
        <w:spacing w:before="200"/>
        <w:ind w:firstLine="540"/>
        <w:jc w:val="both"/>
      </w:pPr>
      <w:r>
        <w:t>Для юношей предусматривается оценка результатов освоения основ военной службы.</w:t>
      </w:r>
    </w:p>
    <w:p w:rsidR="00DF2618" w:rsidRDefault="00DF2618">
      <w:pPr>
        <w:pStyle w:val="ConsPlusNormal"/>
        <w:spacing w:before="20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rsidR="00DF2618" w:rsidRDefault="00DF2618">
      <w:pPr>
        <w:pStyle w:val="ConsPlusNormal"/>
        <w:jc w:val="both"/>
      </w:pPr>
      <w:r>
        <w:t xml:space="preserve">(в ред. </w:t>
      </w:r>
      <w:hyperlink r:id="rId30">
        <w:r>
          <w:rPr>
            <w:color w:val="0000FF"/>
          </w:rPr>
          <w:t>Приказа</w:t>
        </w:r>
      </w:hyperlink>
      <w:r>
        <w:t xml:space="preserve"> </w:t>
      </w:r>
      <w:proofErr w:type="spellStart"/>
      <w:r>
        <w:t>Минпросвещения</w:t>
      </w:r>
      <w:proofErr w:type="spellEnd"/>
      <w:r>
        <w:t xml:space="preserve"> России от 01.09.2022 N 796)</w:t>
      </w:r>
    </w:p>
    <w:p w:rsidR="00DF2618" w:rsidRDefault="00DF2618">
      <w:pPr>
        <w:pStyle w:val="ConsPlusNormal"/>
        <w:spacing w:before="200"/>
        <w:ind w:firstLine="540"/>
        <w:jc w:val="both"/>
      </w:pPr>
      <w:r>
        <w:t>--------------------------------</w:t>
      </w:r>
    </w:p>
    <w:p w:rsidR="00DF2618" w:rsidRDefault="00250237">
      <w:pPr>
        <w:pStyle w:val="ConsPlusNormal"/>
        <w:spacing w:before="200"/>
        <w:ind w:firstLine="540"/>
        <w:jc w:val="both"/>
      </w:pPr>
      <w:hyperlink r:id="rId31">
        <w:r w:rsidR="00DF2618">
          <w:rPr>
            <w:color w:val="0000FF"/>
          </w:rPr>
          <w:t>&lt;10&gt;</w:t>
        </w:r>
      </w:hyperlink>
      <w:r w:rsidR="00DF2618">
        <w:t xml:space="preserve"> </w:t>
      </w:r>
      <w:hyperlink r:id="rId32">
        <w:r w:rsidR="00DF2618">
          <w:rPr>
            <w:color w:val="0000FF"/>
          </w:rPr>
          <w:t>Часть 6 статьи 59</w:t>
        </w:r>
      </w:hyperlink>
      <w:r w:rsidR="00DF261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F2618" w:rsidRDefault="00DF2618">
      <w:pPr>
        <w:pStyle w:val="ConsPlusNormal"/>
        <w:jc w:val="both"/>
      </w:pPr>
    </w:p>
    <w:p w:rsidR="00DF2618" w:rsidRPr="006203C3" w:rsidRDefault="00DF2618">
      <w:pPr>
        <w:pStyle w:val="ConsPlusNormal"/>
        <w:ind w:firstLine="540"/>
        <w:jc w:val="both"/>
        <w:rPr>
          <w:b/>
          <w:sz w:val="22"/>
        </w:rPr>
      </w:pPr>
      <w:r>
        <w:t xml:space="preserve">8.6. Государственная итоговая аттестация </w:t>
      </w:r>
      <w:r w:rsidRPr="006203C3">
        <w:rPr>
          <w:b/>
          <w:sz w:val="22"/>
        </w:rPr>
        <w:t>проводится в форме государственного экзамена и (или) защиты дипломного проекта (работы).</w:t>
      </w:r>
    </w:p>
    <w:p w:rsidR="00DF2618" w:rsidRDefault="00DF2618">
      <w:pPr>
        <w:pStyle w:val="ConsPlusNormal"/>
        <w:jc w:val="both"/>
      </w:pPr>
      <w:r>
        <w:t xml:space="preserve">(п. 8.6 в ред. </w:t>
      </w:r>
      <w:hyperlink r:id="rId33">
        <w:r>
          <w:rPr>
            <w:color w:val="0000FF"/>
          </w:rPr>
          <w:t>Приказа</w:t>
        </w:r>
      </w:hyperlink>
      <w:r>
        <w:t xml:space="preserve"> </w:t>
      </w:r>
      <w:proofErr w:type="spellStart"/>
      <w:r>
        <w:t>Минпросвещения</w:t>
      </w:r>
      <w:proofErr w:type="spellEnd"/>
      <w:r>
        <w:t xml:space="preserve"> России от 01.09.2022 N 796)</w:t>
      </w:r>
    </w:p>
    <w:p w:rsidR="00DF2618" w:rsidRDefault="00DF2618">
      <w:pPr>
        <w:pStyle w:val="ConsPlusNormal"/>
        <w:jc w:val="both"/>
      </w:pPr>
    </w:p>
    <w:p w:rsidR="00DF2618" w:rsidRDefault="00DF2618">
      <w:pPr>
        <w:pStyle w:val="ConsPlusNormal"/>
        <w:jc w:val="both"/>
      </w:pPr>
    </w:p>
    <w:p w:rsidR="00DF2618" w:rsidRDefault="00DF2618">
      <w:pPr>
        <w:pStyle w:val="ConsPlusNormal"/>
        <w:jc w:val="both"/>
      </w:pPr>
    </w:p>
    <w:p w:rsidR="00DF2618" w:rsidRDefault="00DF2618">
      <w:pPr>
        <w:pStyle w:val="ConsPlusNormal"/>
        <w:jc w:val="both"/>
      </w:pPr>
    </w:p>
    <w:p w:rsidR="00DF2618" w:rsidRDefault="00DF2618">
      <w:pPr>
        <w:pStyle w:val="ConsPlusNormal"/>
        <w:jc w:val="both"/>
      </w:pPr>
    </w:p>
    <w:p w:rsidR="00DF2618" w:rsidRDefault="00DF2618">
      <w:pPr>
        <w:pStyle w:val="ConsPlusNormal"/>
        <w:jc w:val="right"/>
        <w:outlineLvl w:val="1"/>
      </w:pPr>
      <w:r>
        <w:t>Приложение</w:t>
      </w:r>
    </w:p>
    <w:p w:rsidR="00DF2618" w:rsidRDefault="00DF2618">
      <w:pPr>
        <w:pStyle w:val="ConsPlusNormal"/>
        <w:jc w:val="right"/>
      </w:pPr>
      <w:r>
        <w:t>к ФГОС СПО по специальности</w:t>
      </w:r>
    </w:p>
    <w:p w:rsidR="00DF2618" w:rsidRDefault="00DF2618">
      <w:pPr>
        <w:pStyle w:val="ConsPlusNormal"/>
        <w:jc w:val="right"/>
      </w:pPr>
      <w:r>
        <w:t>23.02.01 Организация перевозок</w:t>
      </w:r>
    </w:p>
    <w:p w:rsidR="00DF2618" w:rsidRDefault="00DF2618">
      <w:pPr>
        <w:pStyle w:val="ConsPlusNormal"/>
        <w:jc w:val="right"/>
      </w:pPr>
      <w:r>
        <w:t>и управление на транспорте (по видам)</w:t>
      </w:r>
    </w:p>
    <w:p w:rsidR="00DF2618" w:rsidRDefault="00DF2618">
      <w:pPr>
        <w:pStyle w:val="ConsPlusNormal"/>
        <w:jc w:val="both"/>
      </w:pPr>
    </w:p>
    <w:p w:rsidR="00DF2618" w:rsidRDefault="00DF2618">
      <w:pPr>
        <w:pStyle w:val="ConsPlusTitle"/>
        <w:jc w:val="center"/>
      </w:pPr>
      <w:bookmarkStart w:id="4" w:name="P512"/>
      <w:bookmarkEnd w:id="4"/>
      <w:r>
        <w:t>ПЕРЕЧЕНЬ</w:t>
      </w:r>
    </w:p>
    <w:p w:rsidR="00DF2618" w:rsidRDefault="00DF2618">
      <w:pPr>
        <w:pStyle w:val="ConsPlusTitle"/>
        <w:jc w:val="center"/>
      </w:pPr>
      <w:r>
        <w:t>ПРОФЕССИЙ РАБОЧИХ, ДОЛЖНОСТЕЙ СЛУЖАЩИХ, РЕКОМЕНДУЕМЫХ</w:t>
      </w:r>
    </w:p>
    <w:p w:rsidR="00DF2618" w:rsidRDefault="00DF2618">
      <w:pPr>
        <w:pStyle w:val="ConsPlusTitle"/>
        <w:jc w:val="center"/>
      </w:pPr>
      <w:r>
        <w:t>К ОСВОЕНИЮ В РАМКАХ ПРОГРАММЫ ПОДГОТОВКИ СПЕЦИАЛИСТОВ</w:t>
      </w:r>
    </w:p>
    <w:p w:rsidR="00DF2618" w:rsidRDefault="00DF2618">
      <w:pPr>
        <w:pStyle w:val="ConsPlusTitle"/>
        <w:jc w:val="center"/>
      </w:pPr>
      <w:r>
        <w:t>СРЕДНЕГО ЗВЕНА</w:t>
      </w:r>
    </w:p>
    <w:p w:rsidR="00DF2618" w:rsidRDefault="00DF2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DF2618">
        <w:tc>
          <w:tcPr>
            <w:tcW w:w="3685" w:type="dxa"/>
          </w:tcPr>
          <w:p w:rsidR="00DF2618" w:rsidRDefault="00DF2618">
            <w:pPr>
              <w:pStyle w:val="ConsPlusNormal"/>
              <w:jc w:val="center"/>
            </w:pPr>
            <w:r>
              <w:t xml:space="preserve">Код по Общероссийскому </w:t>
            </w:r>
            <w:hyperlink r:id="rId34">
              <w:r>
                <w:rPr>
                  <w:color w:val="0000FF"/>
                </w:rPr>
                <w:t>классификатору</w:t>
              </w:r>
            </w:hyperlink>
            <w:r>
              <w:t xml:space="preserve"> профессий рабочих, должностей служащих и тарифных разрядов (ОК 016-94)</w:t>
            </w:r>
          </w:p>
        </w:tc>
        <w:tc>
          <w:tcPr>
            <w:tcW w:w="5385" w:type="dxa"/>
          </w:tcPr>
          <w:p w:rsidR="00DF2618" w:rsidRDefault="00DF2618">
            <w:pPr>
              <w:pStyle w:val="ConsPlusNormal"/>
              <w:jc w:val="center"/>
            </w:pPr>
            <w:r>
              <w:t>Наименование профессий рабочих, должностей служащих</w:t>
            </w:r>
          </w:p>
        </w:tc>
      </w:tr>
      <w:tr w:rsidR="00DF2618">
        <w:tc>
          <w:tcPr>
            <w:tcW w:w="3685" w:type="dxa"/>
          </w:tcPr>
          <w:p w:rsidR="00DF2618" w:rsidRDefault="00DF2618">
            <w:pPr>
              <w:pStyle w:val="ConsPlusNormal"/>
              <w:jc w:val="center"/>
            </w:pPr>
            <w:r>
              <w:t>1</w:t>
            </w:r>
          </w:p>
        </w:tc>
        <w:tc>
          <w:tcPr>
            <w:tcW w:w="5385" w:type="dxa"/>
          </w:tcPr>
          <w:p w:rsidR="00DF2618" w:rsidRDefault="00DF2618">
            <w:pPr>
              <w:pStyle w:val="ConsPlusNormal"/>
              <w:jc w:val="center"/>
            </w:pPr>
            <w:r>
              <w:t>2</w:t>
            </w:r>
          </w:p>
        </w:tc>
      </w:tr>
      <w:tr w:rsidR="00DF2618">
        <w:tc>
          <w:tcPr>
            <w:tcW w:w="3685" w:type="dxa"/>
          </w:tcPr>
          <w:p w:rsidR="00DF2618" w:rsidRDefault="00250237">
            <w:pPr>
              <w:pStyle w:val="ConsPlusNormal"/>
              <w:jc w:val="center"/>
            </w:pPr>
            <w:hyperlink r:id="rId35">
              <w:r w:rsidR="00DF2618">
                <w:rPr>
                  <w:color w:val="0000FF"/>
                </w:rPr>
                <w:t>11442</w:t>
              </w:r>
            </w:hyperlink>
          </w:p>
        </w:tc>
        <w:tc>
          <w:tcPr>
            <w:tcW w:w="5385" w:type="dxa"/>
          </w:tcPr>
          <w:p w:rsidR="00DF2618" w:rsidRDefault="00DF2618">
            <w:pPr>
              <w:pStyle w:val="ConsPlusNormal"/>
            </w:pPr>
            <w:r>
              <w:t>Водитель автомобиля</w:t>
            </w:r>
          </w:p>
        </w:tc>
      </w:tr>
      <w:tr w:rsidR="00DF2618">
        <w:tc>
          <w:tcPr>
            <w:tcW w:w="3685" w:type="dxa"/>
          </w:tcPr>
          <w:p w:rsidR="00DF2618" w:rsidRDefault="00250237">
            <w:pPr>
              <w:pStyle w:val="ConsPlusNormal"/>
              <w:jc w:val="center"/>
            </w:pPr>
            <w:hyperlink r:id="rId36">
              <w:r w:rsidR="00DF2618">
                <w:rPr>
                  <w:color w:val="0000FF"/>
                </w:rPr>
                <w:t>21635</w:t>
              </w:r>
            </w:hyperlink>
          </w:p>
        </w:tc>
        <w:tc>
          <w:tcPr>
            <w:tcW w:w="5385" w:type="dxa"/>
          </w:tcPr>
          <w:p w:rsidR="00DF2618" w:rsidRDefault="00DF2618">
            <w:pPr>
              <w:pStyle w:val="ConsPlusNormal"/>
            </w:pPr>
            <w:r>
              <w:t>Диспетчер автомобильного транспорта</w:t>
            </w:r>
          </w:p>
        </w:tc>
      </w:tr>
      <w:tr w:rsidR="00DF2618">
        <w:tc>
          <w:tcPr>
            <w:tcW w:w="3685" w:type="dxa"/>
          </w:tcPr>
          <w:p w:rsidR="00DF2618" w:rsidRDefault="00250237">
            <w:pPr>
              <w:pStyle w:val="ConsPlusNormal"/>
              <w:jc w:val="center"/>
            </w:pPr>
            <w:hyperlink r:id="rId37">
              <w:r w:rsidR="00DF2618">
                <w:rPr>
                  <w:color w:val="0000FF"/>
                </w:rPr>
                <w:t>25337</w:t>
              </w:r>
            </w:hyperlink>
          </w:p>
        </w:tc>
        <w:tc>
          <w:tcPr>
            <w:tcW w:w="5385" w:type="dxa"/>
          </w:tcPr>
          <w:p w:rsidR="00DF2618" w:rsidRDefault="00DF2618">
            <w:pPr>
              <w:pStyle w:val="ConsPlusNormal"/>
            </w:pPr>
            <w:r>
              <w:t>Оператор по обработке перевозочных документов</w:t>
            </w:r>
          </w:p>
        </w:tc>
      </w:tr>
      <w:tr w:rsidR="00DF2618">
        <w:tc>
          <w:tcPr>
            <w:tcW w:w="3685" w:type="dxa"/>
          </w:tcPr>
          <w:p w:rsidR="00DF2618" w:rsidRDefault="00250237">
            <w:pPr>
              <w:pStyle w:val="ConsPlusNormal"/>
              <w:jc w:val="center"/>
            </w:pPr>
            <w:hyperlink r:id="rId38">
              <w:r w:rsidR="00DF2618">
                <w:rPr>
                  <w:color w:val="0000FF"/>
                </w:rPr>
                <w:t>15894</w:t>
              </w:r>
            </w:hyperlink>
          </w:p>
        </w:tc>
        <w:tc>
          <w:tcPr>
            <w:tcW w:w="5385" w:type="dxa"/>
          </w:tcPr>
          <w:p w:rsidR="00DF2618" w:rsidRDefault="00DF2618">
            <w:pPr>
              <w:pStyle w:val="ConsPlusNormal"/>
            </w:pPr>
            <w:r>
              <w:t>Оператор поста централизации</w:t>
            </w:r>
          </w:p>
        </w:tc>
      </w:tr>
      <w:tr w:rsidR="00DF2618">
        <w:tc>
          <w:tcPr>
            <w:tcW w:w="3685" w:type="dxa"/>
          </w:tcPr>
          <w:p w:rsidR="00DF2618" w:rsidRDefault="00250237">
            <w:pPr>
              <w:pStyle w:val="ConsPlusNormal"/>
              <w:jc w:val="center"/>
            </w:pPr>
            <w:hyperlink r:id="rId39">
              <w:r w:rsidR="00DF2618">
                <w:rPr>
                  <w:color w:val="0000FF"/>
                </w:rPr>
                <w:t>18401</w:t>
              </w:r>
            </w:hyperlink>
          </w:p>
        </w:tc>
        <w:tc>
          <w:tcPr>
            <w:tcW w:w="5385" w:type="dxa"/>
          </w:tcPr>
          <w:p w:rsidR="00DF2618" w:rsidRDefault="00DF2618">
            <w:pPr>
              <w:pStyle w:val="ConsPlusNormal"/>
            </w:pPr>
            <w:r>
              <w:t>Сигналист</w:t>
            </w:r>
          </w:p>
        </w:tc>
      </w:tr>
      <w:tr w:rsidR="00DF2618">
        <w:tc>
          <w:tcPr>
            <w:tcW w:w="3685" w:type="dxa"/>
          </w:tcPr>
          <w:p w:rsidR="00DF2618" w:rsidRDefault="00250237">
            <w:pPr>
              <w:pStyle w:val="ConsPlusNormal"/>
              <w:jc w:val="center"/>
            </w:pPr>
            <w:hyperlink r:id="rId40">
              <w:r w:rsidR="00DF2618">
                <w:rPr>
                  <w:color w:val="0000FF"/>
                </w:rPr>
                <w:t>18726</w:t>
              </w:r>
            </w:hyperlink>
          </w:p>
        </w:tc>
        <w:tc>
          <w:tcPr>
            <w:tcW w:w="5385" w:type="dxa"/>
          </w:tcPr>
          <w:p w:rsidR="00DF2618" w:rsidRDefault="00DF2618">
            <w:pPr>
              <w:pStyle w:val="ConsPlusNormal"/>
            </w:pPr>
            <w:r>
              <w:t>Составитель поездов</w:t>
            </w:r>
          </w:p>
        </w:tc>
      </w:tr>
      <w:tr w:rsidR="00DF2618">
        <w:tc>
          <w:tcPr>
            <w:tcW w:w="3685" w:type="dxa"/>
          </w:tcPr>
          <w:p w:rsidR="00DF2618" w:rsidRDefault="00250237">
            <w:pPr>
              <w:pStyle w:val="ConsPlusNormal"/>
              <w:jc w:val="center"/>
            </w:pPr>
            <w:hyperlink r:id="rId41">
              <w:r w:rsidR="00DF2618">
                <w:rPr>
                  <w:color w:val="0000FF"/>
                </w:rPr>
                <w:t>17244</w:t>
              </w:r>
            </w:hyperlink>
          </w:p>
        </w:tc>
        <w:tc>
          <w:tcPr>
            <w:tcW w:w="5385" w:type="dxa"/>
          </w:tcPr>
          <w:p w:rsidR="00DF2618" w:rsidRDefault="00DF2618">
            <w:pPr>
              <w:pStyle w:val="ConsPlusNormal"/>
            </w:pPr>
            <w:r>
              <w:t>Приемосдатчик груза и багажа</w:t>
            </w:r>
          </w:p>
        </w:tc>
      </w:tr>
      <w:tr w:rsidR="00DF2618">
        <w:tc>
          <w:tcPr>
            <w:tcW w:w="3685" w:type="dxa"/>
          </w:tcPr>
          <w:p w:rsidR="00DF2618" w:rsidRDefault="00250237">
            <w:pPr>
              <w:pStyle w:val="ConsPlusNormal"/>
              <w:jc w:val="center"/>
            </w:pPr>
            <w:hyperlink r:id="rId42">
              <w:r w:rsidR="00DF2618">
                <w:rPr>
                  <w:color w:val="0000FF"/>
                </w:rPr>
                <w:t>16033</w:t>
              </w:r>
            </w:hyperlink>
          </w:p>
        </w:tc>
        <w:tc>
          <w:tcPr>
            <w:tcW w:w="5385" w:type="dxa"/>
          </w:tcPr>
          <w:p w:rsidR="00DF2618" w:rsidRDefault="00DF2618">
            <w:pPr>
              <w:pStyle w:val="ConsPlusNormal"/>
            </w:pPr>
            <w:r>
              <w:t>Оператор сортировочной горки</w:t>
            </w:r>
          </w:p>
        </w:tc>
      </w:tr>
      <w:tr w:rsidR="00DF2618">
        <w:tc>
          <w:tcPr>
            <w:tcW w:w="3685" w:type="dxa"/>
          </w:tcPr>
          <w:p w:rsidR="00DF2618" w:rsidRDefault="00250237">
            <w:pPr>
              <w:pStyle w:val="ConsPlusNormal"/>
              <w:jc w:val="center"/>
            </w:pPr>
            <w:hyperlink r:id="rId43">
              <w:r w:rsidR="00DF2618">
                <w:rPr>
                  <w:color w:val="0000FF"/>
                </w:rPr>
                <w:t>25354</w:t>
              </w:r>
            </w:hyperlink>
          </w:p>
        </w:tc>
        <w:tc>
          <w:tcPr>
            <w:tcW w:w="5385" w:type="dxa"/>
          </w:tcPr>
          <w:p w:rsidR="00DF2618" w:rsidRDefault="00DF2618">
            <w:pPr>
              <w:pStyle w:val="ConsPlusNormal"/>
            </w:pPr>
            <w:r>
              <w:t>Оператор при дежурном по станции</w:t>
            </w:r>
          </w:p>
        </w:tc>
      </w:tr>
      <w:tr w:rsidR="00DF2618">
        <w:tc>
          <w:tcPr>
            <w:tcW w:w="3685" w:type="dxa"/>
          </w:tcPr>
          <w:p w:rsidR="00DF2618" w:rsidRDefault="00250237">
            <w:pPr>
              <w:pStyle w:val="ConsPlusNormal"/>
              <w:jc w:val="center"/>
            </w:pPr>
            <w:hyperlink r:id="rId44">
              <w:r w:rsidR="00DF2618">
                <w:rPr>
                  <w:color w:val="0000FF"/>
                </w:rPr>
                <w:t>27770</w:t>
              </w:r>
            </w:hyperlink>
          </w:p>
        </w:tc>
        <w:tc>
          <w:tcPr>
            <w:tcW w:w="5385" w:type="dxa"/>
          </w:tcPr>
          <w:p w:rsidR="00DF2618" w:rsidRDefault="00DF2618">
            <w:pPr>
              <w:pStyle w:val="ConsPlusNormal"/>
            </w:pPr>
            <w:r>
              <w:t>Экспедитор</w:t>
            </w:r>
          </w:p>
        </w:tc>
      </w:tr>
      <w:tr w:rsidR="00DF2618">
        <w:tc>
          <w:tcPr>
            <w:tcW w:w="3685" w:type="dxa"/>
          </w:tcPr>
          <w:p w:rsidR="00DF2618" w:rsidRDefault="00250237">
            <w:pPr>
              <w:pStyle w:val="ConsPlusNormal"/>
              <w:jc w:val="center"/>
            </w:pPr>
            <w:hyperlink r:id="rId45">
              <w:r w:rsidR="00DF2618">
                <w:rPr>
                  <w:color w:val="0000FF"/>
                </w:rPr>
                <w:t>25308</w:t>
              </w:r>
            </w:hyperlink>
          </w:p>
        </w:tc>
        <w:tc>
          <w:tcPr>
            <w:tcW w:w="5385" w:type="dxa"/>
          </w:tcPr>
          <w:p w:rsidR="00DF2618" w:rsidRDefault="00DF2618">
            <w:pPr>
              <w:pStyle w:val="ConsPlusNormal"/>
            </w:pPr>
            <w:r>
              <w:t>Оператор диспетчерской (производственно-диспетчерской) службы</w:t>
            </w:r>
          </w:p>
        </w:tc>
      </w:tr>
    </w:tbl>
    <w:p w:rsidR="00DF2618" w:rsidRDefault="00DF2618">
      <w:pPr>
        <w:pStyle w:val="ConsPlusNormal"/>
        <w:jc w:val="both"/>
      </w:pPr>
    </w:p>
    <w:p w:rsidR="00DF2618" w:rsidRDefault="00DF2618">
      <w:pPr>
        <w:pStyle w:val="ConsPlusNormal"/>
        <w:pBdr>
          <w:bottom w:val="single" w:sz="6" w:space="0" w:color="auto"/>
        </w:pBdr>
        <w:spacing w:before="100" w:after="100"/>
        <w:jc w:val="both"/>
        <w:rPr>
          <w:sz w:val="2"/>
          <w:szCs w:val="2"/>
        </w:rPr>
      </w:pPr>
    </w:p>
    <w:p w:rsidR="001426E8" w:rsidRDefault="001426E8"/>
    <w:sectPr w:rsidR="001426E8" w:rsidSect="00841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18"/>
    <w:rsid w:val="001426E8"/>
    <w:rsid w:val="00250237"/>
    <w:rsid w:val="006203C3"/>
    <w:rsid w:val="00762B11"/>
    <w:rsid w:val="00D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EDA3-E6D0-4F8D-B513-BDB7B7D3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6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F26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F261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203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0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12604D204A656C7D639EC93322E6127E550FBD34C59711453DA6F79D20579C3FF85EA566469620EEBD19C61X0VAH" TargetMode="External"/><Relationship Id="rId13" Type="http://schemas.openxmlformats.org/officeDocument/2006/relationships/hyperlink" Target="consultantplus://offline/ref=32212604D204A656C7D639EC93322E6122E75EF8D84C59711453DA6F79D20579D1FFDDE65760726509FE87CD275DCBB5FA66FEED7020F1C5XAV6H" TargetMode="External"/><Relationship Id="rId18" Type="http://schemas.openxmlformats.org/officeDocument/2006/relationships/hyperlink" Target="consultantplus://offline/ref=32212604D204A656C7D639EC93322E6122E75EF8D84C59711453DA6F79D20579D1FFDDE65760726A09FE87CD275DCBB5FA66FEED7020F1C5XAV6H" TargetMode="External"/><Relationship Id="rId26" Type="http://schemas.openxmlformats.org/officeDocument/2006/relationships/hyperlink" Target="consultantplus://offline/ref=32212604D204A656C7D639EC93322E6122E655FAD94359711453DA6F79D20579C3FF85EA566469620EEBD19C61X0VAH" TargetMode="External"/><Relationship Id="rId39" Type="http://schemas.openxmlformats.org/officeDocument/2006/relationships/hyperlink" Target="consultantplus://offline/ref=32212604D204A656C7D639EC93322E6127E653F7D34359711453DA6F79D20579D1FFDDE65766746505FE87CD275DCBB5FA66FEED7020F1C5XAV6H" TargetMode="External"/><Relationship Id="rId3" Type="http://schemas.openxmlformats.org/officeDocument/2006/relationships/webSettings" Target="webSettings.xml"/><Relationship Id="rId21" Type="http://schemas.openxmlformats.org/officeDocument/2006/relationships/hyperlink" Target="consultantplus://offline/ref=32212604D204A656C7D639EC93322E6122E75EF8D84C59711453DA6F79D20579D1FFDDE65760726505FE87CD275DCBB5FA66FEED7020F1C5XAV6H" TargetMode="External"/><Relationship Id="rId34" Type="http://schemas.openxmlformats.org/officeDocument/2006/relationships/hyperlink" Target="consultantplus://offline/ref=32212604D204A656C7D639EC93322E6127E653F7D34359711453DA6F79D20579D1FFDDE6576277620CFE87CD275DCBB5FA66FEED7020F1C5XAV6H" TargetMode="External"/><Relationship Id="rId42" Type="http://schemas.openxmlformats.org/officeDocument/2006/relationships/hyperlink" Target="consultantplus://offline/ref=32212604D204A656C7D639EC93322E6127E653F7D34359711453DA6F79D20579D1FFDDE65761766B09FE87CD275DCBB5FA66FEED7020F1C5XAV6H" TargetMode="External"/><Relationship Id="rId47" Type="http://schemas.openxmlformats.org/officeDocument/2006/relationships/theme" Target="theme/theme1.xml"/><Relationship Id="rId7" Type="http://schemas.openxmlformats.org/officeDocument/2006/relationships/hyperlink" Target="consultantplus://offline/ref=32212604D204A656C7D639EC93322E6124ED51F8DB4D59711453DA6F79D20579D1FFDDE6576277670EFE87CD275DCBB5FA66FEED7020F1C5XAV6H" TargetMode="External"/><Relationship Id="rId12" Type="http://schemas.openxmlformats.org/officeDocument/2006/relationships/hyperlink" Target="consultantplus://offline/ref=32212604D204A656C7D639EC93322E6125EC5EFEDB4759711453DA6F79D20579D1FFDDE657627E650CFE87CD275DCBB5FA66FEED7020F1C5XAV6H" TargetMode="External"/><Relationship Id="rId17" Type="http://schemas.openxmlformats.org/officeDocument/2006/relationships/hyperlink" Target="consultantplus://offline/ref=32212604D204A656C7D639EC93322E6122E75EF8D84C59711453DA6F79D20579D1FFDDE65760726A0EFE87CD275DCBB5FA66FEED7020F1C5XAV6H" TargetMode="External"/><Relationship Id="rId25" Type="http://schemas.openxmlformats.org/officeDocument/2006/relationships/hyperlink" Target="consultantplus://offline/ref=32212604D204A656C7D639EC93322E6122E754FAD94759711453DA6F79D20579D1FFDDE45E627C375DB18691620ED8B5FE66FDEF6CX2V0H" TargetMode="External"/><Relationship Id="rId33" Type="http://schemas.openxmlformats.org/officeDocument/2006/relationships/hyperlink" Target="consultantplus://offline/ref=32212604D204A656C7D639EC93322E6122E75EF8D84C59711453DA6F79D20579D1FFDDE6576070610BFE87CD275DCBB5FA66FEED7020F1C5XAV6H" TargetMode="External"/><Relationship Id="rId38" Type="http://schemas.openxmlformats.org/officeDocument/2006/relationships/hyperlink" Target="consultantplus://offline/ref=32212604D204A656C7D639EC93322E6127E653F7D34359711453DA6F79D20579D1FFDDE65761766205FE87CD275DCBB5FA66FEED7020F1C5XAV6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2212604D204A656C7D639EC93322E6122E75EF8D84C59711453DA6F79D20579D1FFDDE6576072640CFE87CD275DCBB5FA66FEED7020F1C5XAV6H" TargetMode="External"/><Relationship Id="rId20" Type="http://schemas.openxmlformats.org/officeDocument/2006/relationships/hyperlink" Target="consultantplus://offline/ref=32212604D204A656C7D639EC93322E6122E655FAD94359711453DA6F79D20579C3FF85EA566469620EEBD19C61X0VAH" TargetMode="External"/><Relationship Id="rId29" Type="http://schemas.openxmlformats.org/officeDocument/2006/relationships/hyperlink" Target="consultantplus://offline/ref=32212604D204A656C7D639EC93322E6125EC5EFEDB4759711453DA6F79D20579D1FFDDE657627E650DFE87CD275DCBB5FA66FEED7020F1C5XAV6H" TargetMode="External"/><Relationship Id="rId41" Type="http://schemas.openxmlformats.org/officeDocument/2006/relationships/hyperlink" Target="consultantplus://offline/ref=32212604D204A656C7D639EC93322E6127E653F7D34359711453DA6F79D20579D1FFDDE65761706408FE87CD275DCBB5FA66FEED7020F1C5XAV6H" TargetMode="External"/><Relationship Id="rId1" Type="http://schemas.openxmlformats.org/officeDocument/2006/relationships/styles" Target="styles.xml"/><Relationship Id="rId6" Type="http://schemas.openxmlformats.org/officeDocument/2006/relationships/hyperlink" Target="consultantplus://offline/ref=32212604D204A656C7D639EC93322E6122E75EF8D84C59711453DA6F79D20579D1FFDDE65760726508FE87CD275DCBB5FA66FEED7020F1C5XAV6H" TargetMode="External"/><Relationship Id="rId11" Type="http://schemas.openxmlformats.org/officeDocument/2006/relationships/hyperlink" Target="consultantplus://offline/ref=32212604D204A656C7D639EC93322E6125EC5EFEDB4759711453DA6F79D20579D1FFDDE657627E6604FE87CD275DCBB5FA66FEED7020F1C5XAV6H" TargetMode="External"/><Relationship Id="rId24" Type="http://schemas.openxmlformats.org/officeDocument/2006/relationships/hyperlink" Target="consultantplus://offline/ref=32212604D204A656C7D639EC93322E6122E75EF8D84C59711453DA6F79D20579D1FFDDE65760726505FE87CD275DCBB5FA66FEED7020F1C5XAV6H" TargetMode="External"/><Relationship Id="rId32" Type="http://schemas.openxmlformats.org/officeDocument/2006/relationships/hyperlink" Target="consultantplus://offline/ref=32212604D204A656C7D639EC93322E6122E655FAD94359711453DA6F79D20579D1FFDDE657627F630FFE87CD275DCBB5FA66FEED7020F1C5XAV6H" TargetMode="External"/><Relationship Id="rId37" Type="http://schemas.openxmlformats.org/officeDocument/2006/relationships/hyperlink" Target="consultantplus://offline/ref=32212604D204A656C7D639EC93322E6127E653F7D34359711453DA6F79D20579D1FFDDE657647F6A05FE87CD275DCBB5FA66FEED7020F1C5XAV6H" TargetMode="External"/><Relationship Id="rId40" Type="http://schemas.openxmlformats.org/officeDocument/2006/relationships/hyperlink" Target="consultantplus://offline/ref=32212604D204A656C7D639EC93322E6127E653F7D34359711453DA6F79D20579D1FFDDE65766726004FE87CD275DCBB5FA66FEED7020F1C5XAV6H" TargetMode="External"/><Relationship Id="rId45" Type="http://schemas.openxmlformats.org/officeDocument/2006/relationships/hyperlink" Target="consultantplus://offline/ref=32212604D204A656C7D639EC93322E6127E653F7D34359711453DA6F79D20579D1FFDDE657647F6A0EFE87CD275DCBB5FA66FEED7020F1C5XAV6H" TargetMode="External"/><Relationship Id="rId5" Type="http://schemas.openxmlformats.org/officeDocument/2006/relationships/hyperlink" Target="consultantplus://offline/ref=32212604D204A656C7D639EC93322E6125EC5EFEDB4759711453DA6F79D20579D1FFDDE657627E660BFE87CD275DCBB5FA66FEED7020F1C5XAV6H" TargetMode="External"/><Relationship Id="rId15" Type="http://schemas.openxmlformats.org/officeDocument/2006/relationships/hyperlink" Target="consultantplus://offline/ref=32212604D204A656C7D639EC93322E6122E75EF8D84C59711453DA6F79D20579D1FFDDE6576072650BFE87CD275DCBB5FA66FEED7020F1C5XAV6H" TargetMode="External"/><Relationship Id="rId23" Type="http://schemas.openxmlformats.org/officeDocument/2006/relationships/hyperlink" Target="consultantplus://offline/ref=32212604D204A656C7D639EC93322E6122E75EF8D84C59711453DA6F79D20579D1FFDDE65760726505FE87CD275DCBB5FA66FEED7020F1C5XAV6H" TargetMode="External"/><Relationship Id="rId28" Type="http://schemas.openxmlformats.org/officeDocument/2006/relationships/hyperlink" Target="consultantplus://offline/ref=32212604D204A656C7D639EC93322E6122E657F6D24D59711453DA6F79D20579C3FF85EA566469620EEBD19C61X0VAH" TargetMode="External"/><Relationship Id="rId36" Type="http://schemas.openxmlformats.org/officeDocument/2006/relationships/hyperlink" Target="consultantplus://offline/ref=32212604D204A656C7D639EC93322E6127E653F7D34359711453DA6F79D20579D1FFDDE657677F600BFE87CD275DCBB5FA66FEED7020F1C5XAV6H" TargetMode="External"/><Relationship Id="rId10" Type="http://schemas.openxmlformats.org/officeDocument/2006/relationships/hyperlink" Target="consultantplus://offline/ref=32212604D204A656C7D639EC93322E6122E75EF8D84C59711453DA6F79D20579D1FFDDE65760726508FE87CD275DCBB5FA66FEED7020F1C5XAV6H" TargetMode="External"/><Relationship Id="rId19" Type="http://schemas.openxmlformats.org/officeDocument/2006/relationships/hyperlink" Target="consultantplus://offline/ref=32212604D204A656C7D639EC93322E6122E75EF8D84C59711453DA6F79D20579D1FFDDE65760726A0BFE87CD275DCBB5FA66FEED7020F1C5XAV6H" TargetMode="External"/><Relationship Id="rId31" Type="http://schemas.openxmlformats.org/officeDocument/2006/relationships/hyperlink" Target="consultantplus://offline/ref=32212604D204A656C7D639EC93322E6122E75EF8D84C59711453DA6F79D20579D1FFDDE6576070610AFE87CD275DCBB5FA66FEED7020F1C5XAV6H" TargetMode="External"/><Relationship Id="rId44" Type="http://schemas.openxmlformats.org/officeDocument/2006/relationships/hyperlink" Target="consultantplus://offline/ref=32212604D204A656C7D639EC93322E6127E653F7D34359711453DA6F79D20579D1FFDDE6576573650DFE87CD275DCBB5FA66FEED7020F1C5XAV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212604D204A656C7D639EC93322E6125EC5EFEDB4759711453DA6F79D20579D1FFDDE657627E660BFE87CD275DCBB5FA66FEED7020F1C5XAV6H" TargetMode="External"/><Relationship Id="rId14" Type="http://schemas.openxmlformats.org/officeDocument/2006/relationships/hyperlink" Target="consultantplus://offline/ref=32212604D204A656C7D639EC93322E6122E457F7D94559711453DA6F79D20579D1FFDDE6576277600CFE87CD275DCBB5FA66FEED7020F1C5XAV6H" TargetMode="External"/><Relationship Id="rId22" Type="http://schemas.openxmlformats.org/officeDocument/2006/relationships/hyperlink" Target="consultantplus://offline/ref=32212604D204A656C7D639EC93322E6122E75EF8D84C59711453DA6F79D20579D1FFDDE65760726505FE87CD275DCBB5FA66FEED7020F1C5XAV6H" TargetMode="External"/><Relationship Id="rId27" Type="http://schemas.openxmlformats.org/officeDocument/2006/relationships/hyperlink" Target="consultantplus://offline/ref=32212604D204A656C7D639EC93322E6122E75EF8D84C59711453DA6F79D20579D1FFDDE65760706205FE87CD275DCBB5FA66FEED7020F1C5XAV6H" TargetMode="External"/><Relationship Id="rId30" Type="http://schemas.openxmlformats.org/officeDocument/2006/relationships/hyperlink" Target="consultantplus://offline/ref=32212604D204A656C7D639EC93322E6122E75EF8D84C59711453DA6F79D20579D1FFDDE6576070610AFE87CD275DCBB5FA66FEED7020F1C5XAV6H" TargetMode="External"/><Relationship Id="rId35" Type="http://schemas.openxmlformats.org/officeDocument/2006/relationships/hyperlink" Target="consultantplus://offline/ref=32212604D204A656C7D639EC93322E6127E653F7D34359711453DA6F79D20579D1FFDDE657627F670BFE87CD275DCBB5FA66FEED7020F1C5XAV6H" TargetMode="External"/><Relationship Id="rId43" Type="http://schemas.openxmlformats.org/officeDocument/2006/relationships/hyperlink" Target="consultantplus://offline/ref=32212604D204A656C7D639EC93322E6127E653F7D34359711453DA6F79D20579D1FFDDE657647E630FFE87CD275DCBB5FA66FEED7020F1C5XA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13</Pages>
  <Words>6366</Words>
  <Characters>36290</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Зарегистрировано в Минюсте России 29 мая 2014 г. N 32499</vt:lpstr>
      <vt:lpstr>Приложение</vt:lpstr>
      <vt:lpstr>    I. ОБЛАСТЬ ПРИМЕНЕНИЯ</vt:lpstr>
      <vt:lpstr>    II. ИСПОЛЬЗУЕМЫЕ СОКРАЩЕНИЯ</vt:lpstr>
      <vt:lpstr>    III. ХАРАКТЕРИСТИКА ПОДГОТОВКИ ПО СПЕЦИАЛЬНОСТИ</vt:lpstr>
      <vt:lpstr>        Таблица 1</vt:lpstr>
      <vt:lpstr>    IV. ХАРАКТЕРИСТИКА ПРОФЕССИОНАЛЬНОЙ</vt:lpstr>
      <vt:lpstr>    V. ТРЕБОВАНИЯ К РЕЗУЛЬТАТАМ ОСВОЕНИЯ ПРОГРАММЫ ПОДГОТОВКИ</vt:lpstr>
      <vt:lpstr>    VI. ТРЕБОВАНИЯ К СТРУКТУРЕ ПРОГРАММЫ ПОДГОТОВКИ</vt:lpstr>
      <vt:lpstr>        Таблица 3</vt:lpstr>
      <vt:lpstr>    VII. ТРЕБОВАНИЯ К УСЛОВИЯМ РЕАЛИЗАЦИИ ПРОГРАММЫ ПОДГОТОВКИ</vt:lpstr>
      <vt:lpstr>        Перечень кабинетов, лабораторий, мастерских</vt:lpstr>
      <vt:lpstr>    VIII. ОЦЕНКА КАЧЕСТВА ОСВОЕНИЯ ПРОГРАММЫ ПОДГОТОВКИ</vt:lpstr>
      <vt:lpstr>    Приложение</vt:lpstr>
    </vt:vector>
  </TitlesOfParts>
  <Company/>
  <LinksUpToDate>false</LinksUpToDate>
  <CharactersWithSpaces>42571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2</cp:revision>
  <cp:lastPrinted>2023-02-09T05:06:00Z</cp:lastPrinted>
  <dcterms:created xsi:type="dcterms:W3CDTF">2022-12-16T07:21:00Z</dcterms:created>
  <dcterms:modified xsi:type="dcterms:W3CDTF">2023-02-09T10:07:00Z</dcterms:modified>
</cp:coreProperties>
</file>