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5D9A" w14:textId="77777777" w:rsidR="00C73D4A" w:rsidRPr="003C5A71" w:rsidRDefault="00C73D4A" w:rsidP="00C73D4A">
      <w:pPr>
        <w:shd w:val="clear" w:color="000000" w:fill="auto"/>
        <w:tabs>
          <w:tab w:val="left" w:pos="0"/>
        </w:tabs>
        <w:spacing w:line="276" w:lineRule="auto"/>
        <w:jc w:val="center"/>
        <w:rPr>
          <w:b/>
          <w:szCs w:val="28"/>
        </w:rPr>
      </w:pPr>
      <w:r w:rsidRPr="003C5A71">
        <w:rPr>
          <w:b/>
          <w:szCs w:val="28"/>
        </w:rPr>
        <w:t>Письмо</w:t>
      </w:r>
    </w:p>
    <w:p w14:paraId="1C05CCBE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Добрый день, уважаемый сотрудник отдела логистики! </w:t>
      </w:r>
    </w:p>
    <w:p w14:paraId="258C5457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В целях автоматизации складского учета руководство </w:t>
      </w:r>
      <w:r w:rsidR="001458E9">
        <w:rPr>
          <w:rFonts w:cs="Times New Roman"/>
          <w:color w:val="000000"/>
          <w:szCs w:val="28"/>
        </w:rPr>
        <w:br/>
      </w:r>
      <w:r w:rsidRPr="003C5A71">
        <w:rPr>
          <w:rFonts w:cs="Times New Roman"/>
          <w:color w:val="000000"/>
          <w:szCs w:val="28"/>
        </w:rPr>
        <w:t>ООО «</w:t>
      </w:r>
      <w:proofErr w:type="spellStart"/>
      <w:r w:rsidRPr="003C5A71">
        <w:rPr>
          <w:rFonts w:cs="Times New Roman"/>
          <w:color w:val="000000"/>
          <w:szCs w:val="28"/>
        </w:rPr>
        <w:t>Спецпоставка</w:t>
      </w:r>
      <w:proofErr w:type="spellEnd"/>
      <w:r w:rsidRPr="003C5A71">
        <w:rPr>
          <w:rFonts w:cs="Times New Roman"/>
          <w:color w:val="000000"/>
          <w:szCs w:val="28"/>
        </w:rPr>
        <w:t xml:space="preserve">» приобрело программный продукт </w:t>
      </w:r>
      <w:r w:rsidR="009909AD" w:rsidRPr="00A47F48">
        <w:rPr>
          <w:rFonts w:cs="Times New Roman"/>
          <w:sz w:val="24"/>
          <w:szCs w:val="24"/>
        </w:rPr>
        <w:t>«</w:t>
      </w:r>
      <w:r w:rsidR="009909AD" w:rsidRPr="009909AD">
        <w:rPr>
          <w:rFonts w:cs="Times New Roman"/>
          <w:color w:val="000000"/>
          <w:szCs w:val="28"/>
        </w:rPr>
        <w:t>1С: WMS Логистика. Управление складом (</w:t>
      </w:r>
      <w:proofErr w:type="spellStart"/>
      <w:r w:rsidR="009909AD" w:rsidRPr="009909AD">
        <w:rPr>
          <w:rFonts w:cs="Times New Roman"/>
          <w:color w:val="000000"/>
          <w:szCs w:val="28"/>
        </w:rPr>
        <w:t>Ситек</w:t>
      </w:r>
      <w:proofErr w:type="spellEnd"/>
      <w:r w:rsidR="009909AD" w:rsidRPr="009909AD">
        <w:rPr>
          <w:rFonts w:cs="Times New Roman"/>
          <w:color w:val="000000"/>
          <w:szCs w:val="28"/>
        </w:rPr>
        <w:t>)</w:t>
      </w:r>
      <w:r w:rsidR="009909AD">
        <w:rPr>
          <w:rFonts w:cs="Times New Roman"/>
          <w:color w:val="000000"/>
          <w:szCs w:val="28"/>
        </w:rPr>
        <w:t xml:space="preserve">» </w:t>
      </w:r>
      <w:r w:rsidRPr="009909AD">
        <w:rPr>
          <w:rFonts w:cs="Times New Roman"/>
          <w:color w:val="000000"/>
          <w:szCs w:val="28"/>
        </w:rPr>
        <w:t>на платформе 1</w:t>
      </w:r>
      <w:proofErr w:type="gramStart"/>
      <w:r w:rsidRPr="009909AD">
        <w:rPr>
          <w:rFonts w:cs="Times New Roman"/>
          <w:color w:val="000000"/>
          <w:szCs w:val="28"/>
        </w:rPr>
        <w:t>С:Предприятие</w:t>
      </w:r>
      <w:proofErr w:type="gramEnd"/>
      <w:r w:rsidRPr="009909AD">
        <w:rPr>
          <w:rFonts w:cs="Times New Roman"/>
          <w:color w:val="000000"/>
          <w:szCs w:val="28"/>
        </w:rPr>
        <w:t>.</w:t>
      </w:r>
      <w:r w:rsidRPr="003C5A71">
        <w:rPr>
          <w:rFonts w:cs="Times New Roman"/>
          <w:color w:val="000000"/>
          <w:szCs w:val="28"/>
        </w:rPr>
        <w:t xml:space="preserve"> </w:t>
      </w:r>
      <w:r w:rsidR="006A1BA8">
        <w:rPr>
          <w:rFonts w:cs="Times New Roman"/>
          <w:color w:val="000000"/>
          <w:szCs w:val="28"/>
        </w:rPr>
        <w:t>4.6.2.5.</w:t>
      </w:r>
    </w:p>
    <w:p w14:paraId="138C53BE" w14:textId="77777777" w:rsidR="00045EB7" w:rsidRDefault="00C73D4A" w:rsidP="00045EB7">
      <w:pPr>
        <w:shd w:val="clear" w:color="000000" w:fill="auto"/>
        <w:tabs>
          <w:tab w:val="left" w:pos="3252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Вам необходимо: </w:t>
      </w:r>
      <w:r w:rsidR="00045EB7">
        <w:rPr>
          <w:rFonts w:cs="Times New Roman"/>
          <w:color w:val="000000"/>
          <w:szCs w:val="28"/>
        </w:rPr>
        <w:tab/>
      </w:r>
    </w:p>
    <w:p w14:paraId="0975541A" w14:textId="77777777" w:rsidR="00045EB7" w:rsidRPr="006D5DC6" w:rsidRDefault="00045EB7" w:rsidP="00045EB7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8"/>
        </w:rPr>
      </w:pPr>
      <w:r w:rsidRPr="006D5DC6">
        <w:rPr>
          <w:rFonts w:cs="Times New Roman"/>
          <w:szCs w:val="28"/>
        </w:rPr>
        <w:t>заполнить Раздел «Нормативно справочная информация»/ «Контрагенты»</w:t>
      </w:r>
    </w:p>
    <w:p w14:paraId="75282622" w14:textId="77777777" w:rsidR="00045EB7" w:rsidRPr="006D5DC6" w:rsidRDefault="00045EB7" w:rsidP="00045EB7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8"/>
        </w:rPr>
      </w:pPr>
      <w:r w:rsidRPr="006D5DC6">
        <w:rPr>
          <w:rFonts w:cs="Times New Roman"/>
          <w:szCs w:val="28"/>
        </w:rPr>
        <w:t>заполнить Раздел «Нормативно справочная информация»/ «Организации»</w:t>
      </w:r>
    </w:p>
    <w:p w14:paraId="204BEB80" w14:textId="77777777" w:rsidR="007A53E0" w:rsidRPr="006D5DC6" w:rsidRDefault="007A53E0" w:rsidP="007A53E0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 xml:space="preserve">заполнить </w:t>
      </w:r>
      <w:r w:rsidRPr="006D5DC6">
        <w:rPr>
          <w:rFonts w:cs="Times New Roman"/>
          <w:szCs w:val="28"/>
        </w:rPr>
        <w:t>Раздел «Нормативно справочная информация» / «Модели учета»</w:t>
      </w:r>
      <w:r w:rsidRPr="006D5DC6">
        <w:rPr>
          <w:rFonts w:cs="Times New Roman"/>
          <w:color w:val="000000"/>
          <w:szCs w:val="28"/>
        </w:rPr>
        <w:t xml:space="preserve"> для двух товаров: системный блок и МФУ (м</w:t>
      </w:r>
      <w:r w:rsidR="00EF6FEE" w:rsidRPr="006D5DC6">
        <w:rPr>
          <w:rFonts w:cs="Times New Roman"/>
          <w:color w:val="000000"/>
          <w:szCs w:val="28"/>
        </w:rPr>
        <w:t>ногофункциональное устройство),</w:t>
      </w:r>
    </w:p>
    <w:p w14:paraId="1B965ECD" w14:textId="77777777" w:rsidR="00C73D4A" w:rsidRPr="006D5DC6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 xml:space="preserve">заполнить </w:t>
      </w:r>
      <w:r w:rsidR="007A53E0" w:rsidRPr="006D5DC6">
        <w:rPr>
          <w:rFonts w:cs="Times New Roman"/>
          <w:szCs w:val="28"/>
        </w:rPr>
        <w:t xml:space="preserve">Раздел </w:t>
      </w:r>
      <w:r w:rsidR="000B62A3" w:rsidRPr="006D5DC6">
        <w:rPr>
          <w:rFonts w:cs="Times New Roman"/>
          <w:szCs w:val="28"/>
        </w:rPr>
        <w:t xml:space="preserve">«Нормативно справочная информация» </w:t>
      </w:r>
      <w:r w:rsidR="00E2587B" w:rsidRPr="006D5DC6">
        <w:rPr>
          <w:rFonts w:cs="Times New Roman"/>
          <w:szCs w:val="28"/>
        </w:rPr>
        <w:t xml:space="preserve">/ </w:t>
      </w:r>
      <w:r w:rsidRPr="006D5DC6">
        <w:rPr>
          <w:rFonts w:cs="Times New Roman"/>
          <w:szCs w:val="28"/>
        </w:rPr>
        <w:t>«Номенклатура»</w:t>
      </w:r>
      <w:r w:rsidRPr="006D5DC6">
        <w:rPr>
          <w:rFonts w:cs="Times New Roman"/>
          <w:color w:val="000000"/>
          <w:szCs w:val="28"/>
        </w:rPr>
        <w:t xml:space="preserve"> для двух товаров: системный блок и МФУ (многофункциональное устройство), </w:t>
      </w:r>
    </w:p>
    <w:p w14:paraId="72BF9505" w14:textId="77777777" w:rsidR="00C73D4A" w:rsidRPr="006D5DC6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 xml:space="preserve">заполнить </w:t>
      </w:r>
      <w:r w:rsidR="00E2587B" w:rsidRPr="006D5DC6">
        <w:rPr>
          <w:rFonts w:cs="Times New Roman"/>
          <w:szCs w:val="28"/>
        </w:rPr>
        <w:t>Раздел</w:t>
      </w:r>
      <w:r w:rsidRPr="006D5DC6">
        <w:rPr>
          <w:rFonts w:cs="Times New Roman"/>
          <w:szCs w:val="28"/>
        </w:rPr>
        <w:t xml:space="preserve"> </w:t>
      </w:r>
      <w:r w:rsidR="000B62A3" w:rsidRPr="006D5DC6">
        <w:rPr>
          <w:rFonts w:cs="Times New Roman"/>
          <w:szCs w:val="28"/>
        </w:rPr>
        <w:t>«</w:t>
      </w:r>
      <w:r w:rsidR="007A53E0" w:rsidRPr="006D5DC6">
        <w:rPr>
          <w:rFonts w:cs="Times New Roman"/>
          <w:szCs w:val="28"/>
        </w:rPr>
        <w:t>Настройки</w:t>
      </w:r>
      <w:r w:rsidR="000B62A3" w:rsidRPr="006D5DC6">
        <w:rPr>
          <w:rFonts w:cs="Times New Roman"/>
          <w:szCs w:val="28"/>
        </w:rPr>
        <w:t xml:space="preserve"> склада и операций»</w:t>
      </w:r>
      <w:r w:rsidR="00E2587B" w:rsidRPr="006D5DC6">
        <w:rPr>
          <w:rFonts w:cs="Times New Roman"/>
          <w:szCs w:val="28"/>
        </w:rPr>
        <w:t>/</w:t>
      </w:r>
      <w:r w:rsidR="007A53E0" w:rsidRPr="006D5DC6">
        <w:rPr>
          <w:rFonts w:cs="Times New Roman"/>
          <w:szCs w:val="28"/>
        </w:rPr>
        <w:t xml:space="preserve"> </w:t>
      </w:r>
      <w:r w:rsidRPr="006D5DC6">
        <w:rPr>
          <w:rFonts w:cs="Times New Roman"/>
          <w:szCs w:val="28"/>
        </w:rPr>
        <w:t>«Топология»</w:t>
      </w:r>
      <w:r w:rsidRPr="006D5DC6">
        <w:rPr>
          <w:rFonts w:cs="Times New Roman"/>
          <w:color w:val="000000"/>
          <w:szCs w:val="28"/>
        </w:rPr>
        <w:t xml:space="preserve">, </w:t>
      </w:r>
    </w:p>
    <w:p w14:paraId="3AC4C3A6" w14:textId="77777777" w:rsidR="00C73D4A" w:rsidRPr="006D5DC6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 xml:space="preserve">осуществить в программе складские операции по приёмке и размещению грузов на складе, </w:t>
      </w:r>
    </w:p>
    <w:p w14:paraId="29928143" w14:textId="77777777" w:rsidR="002F2439" w:rsidRPr="006D5DC6" w:rsidRDefault="002F2439" w:rsidP="002F2439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 xml:space="preserve">представить скриншоты заполненных характеристик номенклатуры двух товаров </w:t>
      </w:r>
    </w:p>
    <w:p w14:paraId="7475A587" w14:textId="77777777" w:rsidR="00C73D4A" w:rsidRPr="006D5DC6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 xml:space="preserve">осуществить в программе складские операции по отбору и отгрузке грузов со склада, </w:t>
      </w:r>
    </w:p>
    <w:p w14:paraId="605C231A" w14:textId="77777777" w:rsidR="00045EB7" w:rsidRPr="006D5DC6" w:rsidRDefault="00045EB7" w:rsidP="00045EB7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>представить скриншот, внесения данных о контрагентах</w:t>
      </w:r>
    </w:p>
    <w:p w14:paraId="49BB8E69" w14:textId="77777777" w:rsidR="00045EB7" w:rsidRPr="006D5DC6" w:rsidRDefault="00045EB7" w:rsidP="00045EB7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6D5DC6">
        <w:rPr>
          <w:rFonts w:cs="Times New Roman"/>
          <w:color w:val="000000"/>
          <w:szCs w:val="28"/>
        </w:rPr>
        <w:t>представить скриншот, внесения данных об организации</w:t>
      </w:r>
    </w:p>
    <w:p w14:paraId="3B53368D" w14:textId="77777777" w:rsidR="00045EB7" w:rsidRPr="00045EB7" w:rsidRDefault="00045EB7" w:rsidP="00045EB7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045EB7">
        <w:rPr>
          <w:rFonts w:cs="Times New Roman"/>
          <w:color w:val="000000"/>
          <w:szCs w:val="28"/>
        </w:rPr>
        <w:t xml:space="preserve">представить скриншот топологии заполненного склада </w:t>
      </w:r>
    </w:p>
    <w:p w14:paraId="026081FD" w14:textId="77777777" w:rsidR="00045EB7" w:rsidRPr="00045EB7" w:rsidRDefault="00045EB7" w:rsidP="00045EB7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045EB7">
        <w:rPr>
          <w:rFonts w:cs="Times New Roman"/>
          <w:color w:val="000000"/>
          <w:szCs w:val="28"/>
        </w:rPr>
        <w:t xml:space="preserve">представить скриншоты печатных форм отчетов по проведенным операциям (Приемный лист, Акт о приемке товаров, Лист заказа на отгрузку, Акт приема передачи). </w:t>
      </w:r>
    </w:p>
    <w:p w14:paraId="4B677451" w14:textId="77777777" w:rsidR="007A53E0" w:rsidRPr="00045EB7" w:rsidRDefault="007A53E0" w:rsidP="00045EB7">
      <w:p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000000"/>
          <w:szCs w:val="28"/>
        </w:rPr>
      </w:pPr>
    </w:p>
    <w:p w14:paraId="5AE6241D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Характеристика паллетомест: </w:t>
      </w:r>
    </w:p>
    <w:p w14:paraId="4A045177" w14:textId="77777777" w:rsidR="00C73D4A" w:rsidRPr="003C5A71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системный блок: масса паллеты – 520,0 кг; габаритные размеры паллеты – 1200х800х1350 мм, </w:t>
      </w:r>
    </w:p>
    <w:p w14:paraId="22B60F69" w14:textId="77777777" w:rsidR="00C73D4A" w:rsidRPr="003C5A71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МФУ (многофункциональное устройство): масса паллеты – 200,0 кг; габаритные размеры паллеты –1200х800х1350 мм. </w:t>
      </w:r>
    </w:p>
    <w:p w14:paraId="3D79E611" w14:textId="77777777" w:rsidR="00C73D4A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</w:p>
    <w:p w14:paraId="087BF97D" w14:textId="77777777" w:rsidR="00352390" w:rsidRDefault="00352390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</w:p>
    <w:p w14:paraId="171EE5B0" w14:textId="77777777" w:rsidR="00352390" w:rsidRDefault="00352390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</w:p>
    <w:p w14:paraId="175E4A09" w14:textId="77777777" w:rsidR="00352390" w:rsidRPr="003C5A71" w:rsidRDefault="00352390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</w:p>
    <w:p w14:paraId="174AFE7C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lastRenderedPageBreak/>
        <w:t xml:space="preserve">Характеристика стеллажного хранения: </w:t>
      </w:r>
    </w:p>
    <w:p w14:paraId="33118BE7" w14:textId="77777777" w:rsidR="00C73D4A" w:rsidRPr="003C5A71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количество этажей хранения – 1, </w:t>
      </w:r>
    </w:p>
    <w:p w14:paraId="4330E0E1" w14:textId="77777777" w:rsidR="00C73D4A" w:rsidRPr="003C5A71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количество проездов в зоне хранения – 3, </w:t>
      </w:r>
    </w:p>
    <w:p w14:paraId="452FE7E9" w14:textId="77777777" w:rsidR="00C73D4A" w:rsidRPr="003C5A71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количество стеллажей в проезде – 6, </w:t>
      </w:r>
    </w:p>
    <w:p w14:paraId="59E0BD1F" w14:textId="77777777" w:rsidR="00C73D4A" w:rsidRPr="003C5A71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количество ярусов хранения – 4, </w:t>
      </w:r>
    </w:p>
    <w:p w14:paraId="1DC4222F" w14:textId="77777777" w:rsidR="00C73D4A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количество позиций в одном ярусе – 3, </w:t>
      </w:r>
    </w:p>
    <w:p w14:paraId="08602956" w14:textId="77777777" w:rsidR="007A53E0" w:rsidRDefault="007A53E0" w:rsidP="007A53E0">
      <w:pPr>
        <w:pStyle w:val="a3"/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rPr>
          <w:rFonts w:cs="Times New Roman"/>
          <w:color w:val="000000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134"/>
        <w:gridCol w:w="2126"/>
        <w:gridCol w:w="2835"/>
      </w:tblGrid>
      <w:tr w:rsidR="007A53E0" w:rsidRPr="007A53E0" w14:paraId="448A2A65" w14:textId="77777777" w:rsidTr="00F51957">
        <w:trPr>
          <w:tblHeader/>
          <w:jc w:val="center"/>
        </w:trPr>
        <w:tc>
          <w:tcPr>
            <w:tcW w:w="1101" w:type="dxa"/>
            <w:shd w:val="clear" w:color="auto" w:fill="auto"/>
          </w:tcPr>
          <w:p w14:paraId="6C1E8DEC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1134" w:type="dxa"/>
            <w:shd w:val="clear" w:color="auto" w:fill="auto"/>
          </w:tcPr>
          <w:p w14:paraId="6B379416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992" w:type="dxa"/>
            <w:shd w:val="clear" w:color="auto" w:fill="auto"/>
          </w:tcPr>
          <w:p w14:paraId="4E390BD9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Ярус</w:t>
            </w:r>
          </w:p>
        </w:tc>
        <w:tc>
          <w:tcPr>
            <w:tcW w:w="1134" w:type="dxa"/>
          </w:tcPr>
          <w:p w14:paraId="7D886769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Позиция</w:t>
            </w:r>
          </w:p>
        </w:tc>
        <w:tc>
          <w:tcPr>
            <w:tcW w:w="2126" w:type="dxa"/>
          </w:tcPr>
          <w:p w14:paraId="74F41057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Область отбора</w:t>
            </w:r>
          </w:p>
        </w:tc>
        <w:tc>
          <w:tcPr>
            <w:tcW w:w="2835" w:type="dxa"/>
            <w:shd w:val="clear" w:color="auto" w:fill="auto"/>
          </w:tcPr>
          <w:p w14:paraId="5223DAB5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Область размещения</w:t>
            </w:r>
          </w:p>
        </w:tc>
      </w:tr>
      <w:tr w:rsidR="007A53E0" w:rsidRPr="007A53E0" w14:paraId="7E054424" w14:textId="77777777" w:rsidTr="00F51957">
        <w:trPr>
          <w:jc w:val="center"/>
        </w:trPr>
        <w:tc>
          <w:tcPr>
            <w:tcW w:w="1101" w:type="dxa"/>
            <w:shd w:val="clear" w:color="auto" w:fill="auto"/>
          </w:tcPr>
          <w:p w14:paraId="038939F7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 1 по 2</w:t>
            </w:r>
          </w:p>
        </w:tc>
        <w:tc>
          <w:tcPr>
            <w:tcW w:w="1134" w:type="dxa"/>
            <w:shd w:val="clear" w:color="auto" w:fill="auto"/>
          </w:tcPr>
          <w:p w14:paraId="428160F8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 1 по 6</w:t>
            </w:r>
          </w:p>
        </w:tc>
        <w:tc>
          <w:tcPr>
            <w:tcW w:w="992" w:type="dxa"/>
            <w:shd w:val="clear" w:color="auto" w:fill="auto"/>
          </w:tcPr>
          <w:p w14:paraId="7871D252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 1 по 4</w:t>
            </w:r>
          </w:p>
        </w:tc>
        <w:tc>
          <w:tcPr>
            <w:tcW w:w="1134" w:type="dxa"/>
          </w:tcPr>
          <w:p w14:paraId="419E97E3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 1 по 3</w:t>
            </w:r>
          </w:p>
        </w:tc>
        <w:tc>
          <w:tcPr>
            <w:tcW w:w="2126" w:type="dxa"/>
          </w:tcPr>
          <w:p w14:paraId="7C35C24B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Отбор системных блоков</w:t>
            </w:r>
          </w:p>
        </w:tc>
        <w:tc>
          <w:tcPr>
            <w:tcW w:w="2835" w:type="dxa"/>
            <w:shd w:val="clear" w:color="auto" w:fill="auto"/>
          </w:tcPr>
          <w:p w14:paraId="356BA77D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системных блоков</w:t>
            </w:r>
          </w:p>
        </w:tc>
      </w:tr>
      <w:tr w:rsidR="007A53E0" w:rsidRPr="007A53E0" w14:paraId="7F2DD877" w14:textId="77777777" w:rsidTr="00F51957">
        <w:trPr>
          <w:jc w:val="center"/>
        </w:trPr>
        <w:tc>
          <w:tcPr>
            <w:tcW w:w="1101" w:type="dxa"/>
            <w:shd w:val="clear" w:color="auto" w:fill="auto"/>
          </w:tcPr>
          <w:p w14:paraId="2B142233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E70C197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 1 по 6</w:t>
            </w:r>
          </w:p>
        </w:tc>
        <w:tc>
          <w:tcPr>
            <w:tcW w:w="992" w:type="dxa"/>
            <w:shd w:val="clear" w:color="auto" w:fill="auto"/>
          </w:tcPr>
          <w:p w14:paraId="06BF8724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 1 по 4</w:t>
            </w:r>
          </w:p>
        </w:tc>
        <w:tc>
          <w:tcPr>
            <w:tcW w:w="1134" w:type="dxa"/>
          </w:tcPr>
          <w:p w14:paraId="7CB015EA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с 1 по 3</w:t>
            </w:r>
          </w:p>
        </w:tc>
        <w:tc>
          <w:tcPr>
            <w:tcW w:w="2126" w:type="dxa"/>
          </w:tcPr>
          <w:p w14:paraId="0A45A7CC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Отбор МФУ</w:t>
            </w:r>
          </w:p>
        </w:tc>
        <w:tc>
          <w:tcPr>
            <w:tcW w:w="2835" w:type="dxa"/>
            <w:shd w:val="clear" w:color="auto" w:fill="auto"/>
          </w:tcPr>
          <w:p w14:paraId="2D430544" w14:textId="77777777" w:rsidR="007A53E0" w:rsidRPr="007A53E0" w:rsidRDefault="007A53E0" w:rsidP="00F51957">
            <w:pPr>
              <w:spacing w:line="240" w:lineRule="auto"/>
              <w:ind w:firstLine="0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3E0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МФУ</w:t>
            </w:r>
          </w:p>
        </w:tc>
      </w:tr>
    </w:tbl>
    <w:p w14:paraId="1CD65A79" w14:textId="77777777" w:rsidR="007A53E0" w:rsidRPr="007A53E0" w:rsidRDefault="007A53E0" w:rsidP="007A53E0">
      <w:p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000000"/>
          <w:szCs w:val="28"/>
        </w:rPr>
      </w:pPr>
    </w:p>
    <w:p w14:paraId="66599691" w14:textId="77777777" w:rsidR="00C73D4A" w:rsidRDefault="00C73D4A" w:rsidP="007A53E0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габариты </w:t>
      </w:r>
      <w:r w:rsidRPr="00E2587B">
        <w:rPr>
          <w:rFonts w:cs="Times New Roman"/>
          <w:color w:val="000000"/>
          <w:szCs w:val="28"/>
        </w:rPr>
        <w:t>ячейки</w:t>
      </w:r>
      <w:r w:rsidRPr="003C5A71">
        <w:rPr>
          <w:rFonts w:cs="Times New Roman"/>
          <w:color w:val="000000"/>
          <w:szCs w:val="28"/>
        </w:rPr>
        <w:t xml:space="preserve"> хранения – </w:t>
      </w:r>
      <w:r w:rsidRPr="007F2079">
        <w:rPr>
          <w:rFonts w:cs="Times New Roman"/>
          <w:b/>
          <w:color w:val="000000"/>
          <w:szCs w:val="28"/>
        </w:rPr>
        <w:t>1250х900х1500 мм, нагрузка – 550 кг</w:t>
      </w:r>
      <w:r w:rsidRPr="003C5A71">
        <w:rPr>
          <w:rFonts w:cs="Times New Roman"/>
          <w:color w:val="000000"/>
          <w:szCs w:val="28"/>
        </w:rPr>
        <w:t xml:space="preserve">. </w:t>
      </w:r>
    </w:p>
    <w:p w14:paraId="15F224E0" w14:textId="77777777" w:rsidR="007A53E0" w:rsidRPr="007A53E0" w:rsidRDefault="007A53E0" w:rsidP="007A53E0">
      <w:pPr>
        <w:pStyle w:val="a3"/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rPr>
          <w:rFonts w:cs="Times New Roman"/>
          <w:color w:val="000000"/>
          <w:szCs w:val="28"/>
        </w:rPr>
      </w:pPr>
    </w:p>
    <w:p w14:paraId="057D63F2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Операции грузопереработки на складе: </w:t>
      </w:r>
    </w:p>
    <w:p w14:paraId="366FE1BA" w14:textId="77777777" w:rsidR="00C73D4A" w:rsidRPr="003C5A71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>приёмка: поставщик ООО «</w:t>
      </w:r>
      <w:proofErr w:type="spellStart"/>
      <w:r w:rsidRPr="003C5A71">
        <w:rPr>
          <w:rFonts w:cs="Times New Roman"/>
          <w:color w:val="000000"/>
          <w:szCs w:val="28"/>
        </w:rPr>
        <w:t>ОргтехКомплект</w:t>
      </w:r>
      <w:proofErr w:type="spellEnd"/>
      <w:r w:rsidRPr="003C5A71">
        <w:rPr>
          <w:rFonts w:cs="Times New Roman"/>
          <w:color w:val="000000"/>
          <w:szCs w:val="28"/>
        </w:rPr>
        <w:t xml:space="preserve">» системный блок – </w:t>
      </w:r>
      <w:r w:rsidR="009909AD">
        <w:rPr>
          <w:rFonts w:cs="Times New Roman"/>
          <w:color w:val="000000"/>
          <w:szCs w:val="28"/>
        </w:rPr>
        <w:br/>
        <w:t xml:space="preserve">6 </w:t>
      </w:r>
      <w:r w:rsidRPr="003C5A71">
        <w:rPr>
          <w:rFonts w:cs="Times New Roman"/>
          <w:color w:val="000000"/>
          <w:szCs w:val="28"/>
        </w:rPr>
        <w:t xml:space="preserve">паллет, МФУ – </w:t>
      </w:r>
      <w:r w:rsidR="009909AD">
        <w:rPr>
          <w:rFonts w:cs="Times New Roman"/>
          <w:color w:val="000000"/>
          <w:szCs w:val="28"/>
        </w:rPr>
        <w:t>3</w:t>
      </w:r>
      <w:r w:rsidRPr="003C5A71">
        <w:rPr>
          <w:rFonts w:cs="Times New Roman"/>
          <w:color w:val="000000"/>
          <w:szCs w:val="28"/>
        </w:rPr>
        <w:t xml:space="preserve"> паллет</w:t>
      </w:r>
      <w:r w:rsidR="009909AD">
        <w:rPr>
          <w:rFonts w:cs="Times New Roman"/>
          <w:color w:val="000000"/>
          <w:szCs w:val="28"/>
        </w:rPr>
        <w:t>ы</w:t>
      </w:r>
      <w:r w:rsidRPr="003C5A71">
        <w:rPr>
          <w:rFonts w:cs="Times New Roman"/>
          <w:color w:val="000000"/>
          <w:szCs w:val="28"/>
        </w:rPr>
        <w:t xml:space="preserve">, </w:t>
      </w:r>
    </w:p>
    <w:p w14:paraId="7D3379DA" w14:textId="77777777" w:rsidR="00C73D4A" w:rsidRPr="007A53E0" w:rsidRDefault="00C73D4A" w:rsidP="00C73D4A">
      <w:pPr>
        <w:pStyle w:val="a3"/>
        <w:numPr>
          <w:ilvl w:val="0"/>
          <w:numId w:val="6"/>
        </w:numPr>
        <w:shd w:val="clear" w:color="000000" w:fill="auto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Cs w:val="28"/>
        </w:rPr>
      </w:pPr>
      <w:r w:rsidRPr="007A53E0">
        <w:rPr>
          <w:rFonts w:cs="Times New Roman"/>
          <w:color w:val="000000"/>
          <w:szCs w:val="28"/>
        </w:rPr>
        <w:t>отгрузка: покупатель ООО «</w:t>
      </w:r>
      <w:proofErr w:type="spellStart"/>
      <w:r w:rsidRPr="007A53E0">
        <w:rPr>
          <w:rFonts w:cs="Times New Roman"/>
          <w:color w:val="000000"/>
          <w:szCs w:val="28"/>
        </w:rPr>
        <w:t>Европлан</w:t>
      </w:r>
      <w:proofErr w:type="spellEnd"/>
      <w:r w:rsidRPr="007A53E0">
        <w:rPr>
          <w:rFonts w:cs="Times New Roman"/>
          <w:color w:val="000000"/>
          <w:szCs w:val="28"/>
        </w:rPr>
        <w:t xml:space="preserve">» системный блок – </w:t>
      </w:r>
      <w:r w:rsidR="009909AD" w:rsidRPr="007A53E0">
        <w:rPr>
          <w:rFonts w:cs="Times New Roman"/>
          <w:color w:val="000000"/>
          <w:szCs w:val="28"/>
        </w:rPr>
        <w:t xml:space="preserve">4 </w:t>
      </w:r>
      <w:r w:rsidRPr="007A53E0">
        <w:rPr>
          <w:rFonts w:cs="Times New Roman"/>
          <w:color w:val="000000"/>
          <w:szCs w:val="28"/>
        </w:rPr>
        <w:t xml:space="preserve">паллет. </w:t>
      </w:r>
    </w:p>
    <w:p w14:paraId="3AD6A5DE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</w:p>
    <w:p w14:paraId="57A61149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 xml:space="preserve">С уважением, </w:t>
      </w:r>
    </w:p>
    <w:p w14:paraId="18F1FCFB" w14:textId="77777777" w:rsidR="00C73D4A" w:rsidRPr="003C5A71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>Начальник отдела логистики</w:t>
      </w:r>
    </w:p>
    <w:p w14:paraId="1682EC66" w14:textId="77777777" w:rsidR="004F4EB6" w:rsidRPr="00C73D4A" w:rsidRDefault="00C73D4A" w:rsidP="00C73D4A">
      <w:pPr>
        <w:shd w:val="clear" w:color="000000" w:fill="auto"/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8"/>
        </w:rPr>
      </w:pPr>
      <w:r w:rsidRPr="003C5A71">
        <w:rPr>
          <w:rFonts w:cs="Times New Roman"/>
          <w:color w:val="000000"/>
          <w:szCs w:val="28"/>
        </w:rPr>
        <w:t>телефон: +7 (812) 712 64 5</w:t>
      </w:r>
      <w:r w:rsidR="00215A38">
        <w:rPr>
          <w:rFonts w:cs="Times New Roman"/>
          <w:color w:val="000000"/>
          <w:szCs w:val="28"/>
        </w:rPr>
        <w:t>5 ext.</w:t>
      </w:r>
      <w:r w:rsidRPr="003C5A71">
        <w:rPr>
          <w:rFonts w:cs="Times New Roman"/>
          <w:color w:val="000000"/>
          <w:szCs w:val="28"/>
        </w:rPr>
        <w:t xml:space="preserve">112 </w:t>
      </w:r>
    </w:p>
    <w:sectPr w:rsidR="004F4EB6" w:rsidRPr="00C73D4A" w:rsidSect="00A4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DBA"/>
    <w:multiLevelType w:val="hybridMultilevel"/>
    <w:tmpl w:val="534873A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2F7C8B"/>
    <w:multiLevelType w:val="hybridMultilevel"/>
    <w:tmpl w:val="589482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26E3FA5"/>
    <w:multiLevelType w:val="hybridMultilevel"/>
    <w:tmpl w:val="D774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5942"/>
    <w:multiLevelType w:val="hybridMultilevel"/>
    <w:tmpl w:val="F824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B2112"/>
    <w:multiLevelType w:val="hybridMultilevel"/>
    <w:tmpl w:val="B170C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7E4574"/>
    <w:multiLevelType w:val="hybridMultilevel"/>
    <w:tmpl w:val="6902D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1E"/>
    <w:rsid w:val="000068DD"/>
    <w:rsid w:val="000437F4"/>
    <w:rsid w:val="00045EB7"/>
    <w:rsid w:val="000B62A3"/>
    <w:rsid w:val="00100D60"/>
    <w:rsid w:val="001458E9"/>
    <w:rsid w:val="001F1677"/>
    <w:rsid w:val="00215A38"/>
    <w:rsid w:val="0026411E"/>
    <w:rsid w:val="002F2439"/>
    <w:rsid w:val="00352390"/>
    <w:rsid w:val="00492908"/>
    <w:rsid w:val="004F4EB6"/>
    <w:rsid w:val="006A1BA8"/>
    <w:rsid w:val="006D5DC6"/>
    <w:rsid w:val="00710D85"/>
    <w:rsid w:val="007A53E0"/>
    <w:rsid w:val="007F2079"/>
    <w:rsid w:val="00916764"/>
    <w:rsid w:val="009909AD"/>
    <w:rsid w:val="009D3DB3"/>
    <w:rsid w:val="00A431E7"/>
    <w:rsid w:val="00A95723"/>
    <w:rsid w:val="00C73D4A"/>
    <w:rsid w:val="00CA38B1"/>
    <w:rsid w:val="00D274E0"/>
    <w:rsid w:val="00DC140B"/>
    <w:rsid w:val="00E2587B"/>
    <w:rsid w:val="00E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6F9C"/>
  <w15:docId w15:val="{9947A8E7-D477-410A-8B77-5116A77C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1E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11E"/>
    <w:pPr>
      <w:ind w:left="720"/>
    </w:pPr>
  </w:style>
  <w:style w:type="character" w:styleId="a4">
    <w:name w:val="Hyperlink"/>
    <w:basedOn w:val="a0"/>
    <w:uiPriority w:val="99"/>
    <w:unhideWhenUsed/>
    <w:rsid w:val="00C73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2024</Characters>
  <Application>Microsoft Office Word</Application>
  <DocSecurity>0</DocSecurity>
  <Lines>92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Сергеевна Погодина</cp:lastModifiedBy>
  <cp:revision>7</cp:revision>
  <dcterms:created xsi:type="dcterms:W3CDTF">2025-02-10T08:25:00Z</dcterms:created>
  <dcterms:modified xsi:type="dcterms:W3CDTF">2025-04-04T15:15:00Z</dcterms:modified>
</cp:coreProperties>
</file>