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B80B2" w14:textId="63B85EA9" w:rsidR="0070775B" w:rsidRDefault="00B003F0" w:rsidP="00D44E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8A"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  <w:r w:rsidR="00C178C3">
        <w:rPr>
          <w:rFonts w:ascii="Times New Roman" w:hAnsi="Times New Roman" w:cs="Times New Roman"/>
          <w:b/>
          <w:sz w:val="28"/>
          <w:szCs w:val="28"/>
        </w:rPr>
        <w:t>распределительного центра</w:t>
      </w:r>
      <w:r w:rsidR="00A41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155" w:rsidRPr="001C1155">
        <w:rPr>
          <w:rFonts w:ascii="Times New Roman" w:hAnsi="Times New Roman" w:cs="Times New Roman"/>
          <w:b/>
          <w:sz w:val="28"/>
          <w:szCs w:val="28"/>
        </w:rPr>
        <w:t>«</w:t>
      </w:r>
      <w:r w:rsidR="00C178C3">
        <w:rPr>
          <w:rFonts w:ascii="Times New Roman" w:hAnsi="Times New Roman" w:cs="Times New Roman"/>
          <w:b/>
          <w:sz w:val="28"/>
          <w:szCs w:val="28"/>
        </w:rPr>
        <w:t>Северная звезда</w:t>
      </w:r>
      <w:r w:rsidR="001C1155" w:rsidRPr="001C1155">
        <w:rPr>
          <w:rFonts w:ascii="Times New Roman" w:hAnsi="Times New Roman" w:cs="Times New Roman"/>
          <w:b/>
          <w:sz w:val="28"/>
          <w:szCs w:val="28"/>
        </w:rPr>
        <w:t>»</w:t>
      </w:r>
    </w:p>
    <w:p w14:paraId="51715BDE" w14:textId="434405FA" w:rsidR="001157B3" w:rsidRDefault="00C178C3" w:rsidP="005D1F6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Распределительный центр</w:t>
      </w:r>
      <w:r w:rsidR="001157B3" w:rsidRPr="001157B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Северная звезда</w:t>
      </w:r>
      <w:r w:rsidR="001157B3" w:rsidRPr="001157B3">
        <w:rPr>
          <w:rFonts w:ascii="Times New Roman" w:hAnsi="Times New Roman" w:cs="Times New Roman"/>
          <w:sz w:val="28"/>
          <w:szCs w:val="28"/>
        </w:rPr>
        <w:t>» относится к классу</w:t>
      </w:r>
      <w:r>
        <w:rPr>
          <w:rFonts w:ascii="Times New Roman" w:hAnsi="Times New Roman" w:cs="Times New Roman"/>
          <w:sz w:val="28"/>
          <w:szCs w:val="28"/>
        </w:rPr>
        <w:t xml:space="preserve"> В+</w:t>
      </w:r>
      <w:r w:rsidR="001157B3" w:rsidRPr="001157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ACF9A6" w14:textId="77777777" w:rsidR="001C1155" w:rsidRDefault="001C1155" w:rsidP="005D1F6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0268C2" w14:textId="536A6AB8" w:rsidR="001C1155" w:rsidRDefault="001C1155" w:rsidP="001C115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11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2FA970" wp14:editId="297A88CC">
            <wp:extent cx="5940425" cy="4333201"/>
            <wp:effectExtent l="0" t="0" r="3175" b="0"/>
            <wp:docPr id="2" name="Рисунок 2" descr="C:\Users\WSW\Downloads\4_01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SW\Downloads\4_01_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3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F7076" w14:textId="77777777" w:rsidR="001C1155" w:rsidRDefault="001C1155" w:rsidP="001C11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3A897F" w14:textId="77777777" w:rsidR="003B26B2" w:rsidRDefault="003B26B2" w:rsidP="00C178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178C3" w:rsidRPr="00C178C3">
        <w:rPr>
          <w:rFonts w:ascii="Times New Roman" w:hAnsi="Times New Roman" w:cs="Times New Roman"/>
          <w:sz w:val="28"/>
          <w:szCs w:val="28"/>
        </w:rPr>
        <w:t>аспределительный центр</w:t>
      </w:r>
      <w:r>
        <w:rPr>
          <w:rFonts w:ascii="Times New Roman" w:hAnsi="Times New Roman" w:cs="Times New Roman"/>
          <w:sz w:val="28"/>
          <w:szCs w:val="28"/>
        </w:rPr>
        <w:t xml:space="preserve"> «Северная звезда» предназначен</w:t>
      </w:r>
      <w:r w:rsidR="00C178C3" w:rsidRPr="00C178C3">
        <w:rPr>
          <w:rFonts w:ascii="Times New Roman" w:hAnsi="Times New Roman" w:cs="Times New Roman"/>
          <w:sz w:val="28"/>
          <w:szCs w:val="28"/>
        </w:rPr>
        <w:t xml:space="preserve"> преимущественно для краткосрочного хранения товаров с дальнейшим их движением, например, по розничным магазинам, торговым сетям. </w:t>
      </w:r>
      <w:r>
        <w:rPr>
          <w:rFonts w:ascii="Times New Roman" w:hAnsi="Times New Roman" w:cs="Times New Roman"/>
          <w:sz w:val="28"/>
          <w:szCs w:val="28"/>
        </w:rPr>
        <w:t>Этими услугами</w:t>
      </w:r>
      <w:r w:rsidR="00C178C3" w:rsidRPr="00C178C3">
        <w:rPr>
          <w:rFonts w:ascii="Times New Roman" w:hAnsi="Times New Roman" w:cs="Times New Roman"/>
          <w:sz w:val="28"/>
          <w:szCs w:val="28"/>
        </w:rPr>
        <w:t xml:space="preserve"> активно пользуются оптовые поставщики-дилеры, дистрибьюторы, производители.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178C3">
        <w:rPr>
          <w:rFonts w:ascii="Times New Roman" w:hAnsi="Times New Roman" w:cs="Times New Roman"/>
          <w:sz w:val="28"/>
          <w:szCs w:val="28"/>
        </w:rPr>
        <w:t>аспределительный центр</w:t>
      </w:r>
      <w:r>
        <w:rPr>
          <w:rFonts w:ascii="Times New Roman" w:hAnsi="Times New Roman" w:cs="Times New Roman"/>
          <w:sz w:val="28"/>
          <w:szCs w:val="28"/>
        </w:rPr>
        <w:t xml:space="preserve"> «Северная звезда»</w:t>
      </w:r>
      <w:r>
        <w:rPr>
          <w:rFonts w:ascii="Times New Roman" w:hAnsi="Times New Roman" w:cs="Times New Roman"/>
          <w:sz w:val="28"/>
          <w:szCs w:val="28"/>
        </w:rPr>
        <w:t xml:space="preserve"> помогае</w:t>
      </w:r>
      <w:r w:rsidR="00C178C3" w:rsidRPr="00C178C3">
        <w:rPr>
          <w:rFonts w:ascii="Times New Roman" w:hAnsi="Times New Roman" w:cs="Times New Roman"/>
          <w:sz w:val="28"/>
          <w:szCs w:val="28"/>
        </w:rPr>
        <w:t xml:space="preserve">т оптимизировать временные, финансовые, транспортные, трудовые затраты, а, следовательно, и снизить конечную стоимость реализуемой продукции. </w:t>
      </w:r>
    </w:p>
    <w:p w14:paraId="057B8FCC" w14:textId="643B690B" w:rsidR="00C178C3" w:rsidRPr="00C178C3" w:rsidRDefault="003B26B2" w:rsidP="003B26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178C3">
        <w:rPr>
          <w:rFonts w:ascii="Times New Roman" w:hAnsi="Times New Roman" w:cs="Times New Roman"/>
          <w:sz w:val="28"/>
          <w:szCs w:val="28"/>
        </w:rPr>
        <w:t>аспределительный центр</w:t>
      </w:r>
      <w:r>
        <w:rPr>
          <w:rFonts w:ascii="Times New Roman" w:hAnsi="Times New Roman" w:cs="Times New Roman"/>
          <w:sz w:val="28"/>
          <w:szCs w:val="28"/>
        </w:rPr>
        <w:t xml:space="preserve"> «Северная звезда»</w:t>
      </w:r>
      <w:r>
        <w:rPr>
          <w:rFonts w:ascii="Times New Roman" w:hAnsi="Times New Roman" w:cs="Times New Roman"/>
          <w:sz w:val="28"/>
          <w:szCs w:val="28"/>
        </w:rPr>
        <w:t xml:space="preserve"> берет на себя следующие функции:</w:t>
      </w:r>
    </w:p>
    <w:p w14:paraId="704840C0" w14:textId="26548B01" w:rsidR="00C178C3" w:rsidRPr="003B26B2" w:rsidRDefault="003B26B2" w:rsidP="003B26B2">
      <w:pPr>
        <w:pStyle w:val="a5"/>
        <w:numPr>
          <w:ilvl w:val="0"/>
          <w:numId w:val="16"/>
        </w:numPr>
        <w:spacing w:line="276" w:lineRule="auto"/>
        <w:rPr>
          <w:rFonts w:cs="Times New Roman"/>
          <w:szCs w:val="28"/>
        </w:rPr>
      </w:pPr>
      <w:r w:rsidRPr="003B26B2">
        <w:rPr>
          <w:rFonts w:cs="Times New Roman"/>
          <w:szCs w:val="28"/>
        </w:rPr>
        <w:t>сортировка, переработка</w:t>
      </w:r>
      <w:r w:rsidR="00C178C3" w:rsidRPr="003B26B2">
        <w:rPr>
          <w:rFonts w:cs="Times New Roman"/>
          <w:szCs w:val="28"/>
        </w:rPr>
        <w:t xml:space="preserve"> грузов;</w:t>
      </w:r>
    </w:p>
    <w:p w14:paraId="1EE8F612" w14:textId="5083A8CF" w:rsidR="00C178C3" w:rsidRPr="003B26B2" w:rsidRDefault="003B26B2" w:rsidP="003B26B2">
      <w:pPr>
        <w:pStyle w:val="a5"/>
        <w:numPr>
          <w:ilvl w:val="0"/>
          <w:numId w:val="16"/>
        </w:numPr>
        <w:spacing w:line="276" w:lineRule="auto"/>
        <w:rPr>
          <w:rFonts w:cs="Times New Roman"/>
          <w:szCs w:val="28"/>
        </w:rPr>
      </w:pPr>
      <w:r w:rsidRPr="003B26B2">
        <w:rPr>
          <w:rFonts w:cs="Times New Roman"/>
          <w:szCs w:val="28"/>
        </w:rPr>
        <w:t xml:space="preserve">комплектация </w:t>
      </w:r>
      <w:r w:rsidR="00C178C3" w:rsidRPr="003B26B2">
        <w:rPr>
          <w:rFonts w:cs="Times New Roman"/>
          <w:szCs w:val="28"/>
        </w:rPr>
        <w:t>товаров по заданным параметрам (бренд, производитель, линейка);</w:t>
      </w:r>
    </w:p>
    <w:p w14:paraId="6A34CECD" w14:textId="305EDB24" w:rsidR="00C178C3" w:rsidRPr="003B26B2" w:rsidRDefault="003B26B2" w:rsidP="003B26B2">
      <w:pPr>
        <w:pStyle w:val="a5"/>
        <w:numPr>
          <w:ilvl w:val="0"/>
          <w:numId w:val="16"/>
        </w:numPr>
        <w:spacing w:line="276" w:lineRule="auto"/>
        <w:rPr>
          <w:rFonts w:cs="Times New Roman"/>
          <w:szCs w:val="28"/>
        </w:rPr>
      </w:pPr>
      <w:r w:rsidRPr="003B26B2">
        <w:rPr>
          <w:rFonts w:cs="Times New Roman"/>
          <w:szCs w:val="28"/>
        </w:rPr>
        <w:t>упаковка и переупаковка</w:t>
      </w:r>
      <w:r w:rsidR="00C178C3" w:rsidRPr="003B26B2">
        <w:rPr>
          <w:rFonts w:cs="Times New Roman"/>
          <w:szCs w:val="28"/>
        </w:rPr>
        <w:t>;</w:t>
      </w:r>
    </w:p>
    <w:p w14:paraId="06EE8C81" w14:textId="5703795F" w:rsidR="00C178C3" w:rsidRPr="003B26B2" w:rsidRDefault="003B26B2" w:rsidP="003B26B2">
      <w:pPr>
        <w:pStyle w:val="a5"/>
        <w:numPr>
          <w:ilvl w:val="0"/>
          <w:numId w:val="16"/>
        </w:numPr>
        <w:spacing w:line="276" w:lineRule="auto"/>
        <w:rPr>
          <w:rFonts w:cs="Times New Roman"/>
          <w:szCs w:val="28"/>
        </w:rPr>
      </w:pPr>
      <w:r w:rsidRPr="003B26B2">
        <w:rPr>
          <w:rFonts w:cs="Times New Roman"/>
          <w:szCs w:val="28"/>
        </w:rPr>
        <w:t>маркировка</w:t>
      </w:r>
      <w:r w:rsidR="00C178C3" w:rsidRPr="003B26B2">
        <w:rPr>
          <w:rFonts w:cs="Times New Roman"/>
          <w:szCs w:val="28"/>
        </w:rPr>
        <w:t>, штрихкодирование;</w:t>
      </w:r>
    </w:p>
    <w:p w14:paraId="0890F846" w14:textId="77777777" w:rsidR="00C178C3" w:rsidRPr="003B26B2" w:rsidRDefault="00C178C3" w:rsidP="003B26B2">
      <w:pPr>
        <w:pStyle w:val="a5"/>
        <w:numPr>
          <w:ilvl w:val="0"/>
          <w:numId w:val="16"/>
        </w:numPr>
        <w:spacing w:line="276" w:lineRule="auto"/>
        <w:rPr>
          <w:rFonts w:cs="Times New Roman"/>
          <w:szCs w:val="28"/>
        </w:rPr>
      </w:pPr>
      <w:r w:rsidRPr="003B26B2">
        <w:rPr>
          <w:rFonts w:cs="Times New Roman"/>
          <w:szCs w:val="28"/>
        </w:rPr>
        <w:lastRenderedPageBreak/>
        <w:t>формирование партий груза для их последующей передачи (отгрузки) посреднику, продавцу, потребителю.</w:t>
      </w:r>
    </w:p>
    <w:p w14:paraId="3C914CE1" w14:textId="77777777" w:rsidR="00C178C3" w:rsidRPr="00C178C3" w:rsidRDefault="00C178C3" w:rsidP="00C178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8C3">
        <w:rPr>
          <w:rFonts w:ascii="Times New Roman" w:hAnsi="Times New Roman" w:cs="Times New Roman"/>
          <w:sz w:val="28"/>
          <w:szCs w:val="28"/>
        </w:rPr>
        <w:t>Возможна инвентаризация, работа с возвратом, браком, оформление сопроводительных документов.</w:t>
      </w:r>
    </w:p>
    <w:p w14:paraId="2D3F171A" w14:textId="77777777" w:rsidR="00C178C3" w:rsidRPr="00C178C3" w:rsidRDefault="00C178C3" w:rsidP="00C178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65FF3C" w14:textId="77777777" w:rsidR="00C178C3" w:rsidRPr="003B26B2" w:rsidRDefault="00C178C3" w:rsidP="00C178C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6B2">
        <w:rPr>
          <w:rFonts w:ascii="Times New Roman" w:hAnsi="Times New Roman" w:cs="Times New Roman"/>
          <w:b/>
          <w:sz w:val="28"/>
          <w:szCs w:val="28"/>
        </w:rPr>
        <w:t>Схема работы</w:t>
      </w:r>
    </w:p>
    <w:p w14:paraId="2BFD82E1" w14:textId="77777777" w:rsidR="00C178C3" w:rsidRPr="003B26B2" w:rsidRDefault="00C178C3" w:rsidP="003B26B2">
      <w:pPr>
        <w:pStyle w:val="a5"/>
        <w:numPr>
          <w:ilvl w:val="0"/>
          <w:numId w:val="14"/>
        </w:numPr>
        <w:spacing w:line="276" w:lineRule="auto"/>
        <w:ind w:left="709" w:hanging="709"/>
        <w:rPr>
          <w:rFonts w:cs="Times New Roman"/>
          <w:szCs w:val="28"/>
        </w:rPr>
      </w:pPr>
      <w:r w:rsidRPr="003B26B2">
        <w:rPr>
          <w:rFonts w:cs="Times New Roman"/>
          <w:szCs w:val="28"/>
        </w:rPr>
        <w:t>Прием товаров от заказчика (производителя, дилера, дистрибьютора).</w:t>
      </w:r>
    </w:p>
    <w:p w14:paraId="3792C2A9" w14:textId="77777777" w:rsidR="00C178C3" w:rsidRPr="003B26B2" w:rsidRDefault="00C178C3" w:rsidP="003B26B2">
      <w:pPr>
        <w:pStyle w:val="a5"/>
        <w:numPr>
          <w:ilvl w:val="0"/>
          <w:numId w:val="14"/>
        </w:numPr>
        <w:spacing w:line="276" w:lineRule="auto"/>
        <w:ind w:left="709" w:hanging="709"/>
        <w:rPr>
          <w:rFonts w:cs="Times New Roman"/>
          <w:szCs w:val="28"/>
        </w:rPr>
      </w:pPr>
      <w:r w:rsidRPr="003B26B2">
        <w:rPr>
          <w:rFonts w:cs="Times New Roman"/>
          <w:szCs w:val="28"/>
        </w:rPr>
        <w:t>Проверка сохранности груза с последующим учетом количества и содержимого.</w:t>
      </w:r>
    </w:p>
    <w:p w14:paraId="1442ADD5" w14:textId="77777777" w:rsidR="00C178C3" w:rsidRPr="003B26B2" w:rsidRDefault="00C178C3" w:rsidP="003B26B2">
      <w:pPr>
        <w:pStyle w:val="a5"/>
        <w:numPr>
          <w:ilvl w:val="0"/>
          <w:numId w:val="14"/>
        </w:numPr>
        <w:spacing w:line="276" w:lineRule="auto"/>
        <w:ind w:left="709" w:hanging="709"/>
        <w:rPr>
          <w:rFonts w:cs="Times New Roman"/>
          <w:szCs w:val="28"/>
        </w:rPr>
      </w:pPr>
      <w:r w:rsidRPr="003B26B2">
        <w:rPr>
          <w:rFonts w:cs="Times New Roman"/>
          <w:szCs w:val="28"/>
        </w:rPr>
        <w:t>Размещение партии в складском помещении согласно условиям хранения.</w:t>
      </w:r>
    </w:p>
    <w:p w14:paraId="5D136F16" w14:textId="77777777" w:rsidR="00C178C3" w:rsidRPr="003B26B2" w:rsidRDefault="00C178C3" w:rsidP="003B26B2">
      <w:pPr>
        <w:pStyle w:val="a5"/>
        <w:numPr>
          <w:ilvl w:val="0"/>
          <w:numId w:val="14"/>
        </w:numPr>
        <w:spacing w:line="276" w:lineRule="auto"/>
        <w:ind w:left="709" w:hanging="709"/>
        <w:rPr>
          <w:rFonts w:cs="Times New Roman"/>
          <w:szCs w:val="28"/>
        </w:rPr>
      </w:pPr>
      <w:r w:rsidRPr="003B26B2">
        <w:rPr>
          <w:rFonts w:cs="Times New Roman"/>
          <w:szCs w:val="28"/>
        </w:rPr>
        <w:t>Комплектация товаров по партиям, отгрузка, транспортировка в торговые точки.</w:t>
      </w:r>
    </w:p>
    <w:p w14:paraId="4D998D5C" w14:textId="47452230" w:rsidR="00C178C3" w:rsidRPr="003B26B2" w:rsidRDefault="00C178C3" w:rsidP="003B26B2">
      <w:pPr>
        <w:pStyle w:val="a5"/>
        <w:numPr>
          <w:ilvl w:val="0"/>
          <w:numId w:val="14"/>
        </w:numPr>
        <w:spacing w:line="276" w:lineRule="auto"/>
        <w:ind w:left="709" w:hanging="709"/>
        <w:rPr>
          <w:rFonts w:cs="Times New Roman"/>
          <w:szCs w:val="28"/>
        </w:rPr>
      </w:pPr>
      <w:r w:rsidRPr="003B26B2">
        <w:rPr>
          <w:rFonts w:cs="Times New Roman"/>
          <w:szCs w:val="28"/>
        </w:rPr>
        <w:t>Прием возвратного товара при его несоответствии документации или качеству.</w:t>
      </w:r>
    </w:p>
    <w:p w14:paraId="423D783C" w14:textId="77777777" w:rsidR="003B26B2" w:rsidRPr="00C178C3" w:rsidRDefault="003B26B2" w:rsidP="00C178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D0F19E" w14:textId="77777777" w:rsidR="00C178C3" w:rsidRPr="003B26B2" w:rsidRDefault="00C178C3" w:rsidP="00C178C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6B2">
        <w:rPr>
          <w:rFonts w:ascii="Times New Roman" w:hAnsi="Times New Roman" w:cs="Times New Roman"/>
          <w:b/>
          <w:sz w:val="28"/>
          <w:szCs w:val="28"/>
        </w:rPr>
        <w:t>Как формируется стоимость</w:t>
      </w:r>
    </w:p>
    <w:p w14:paraId="68D20327" w14:textId="523144AE" w:rsidR="00C178C3" w:rsidRPr="00C178C3" w:rsidRDefault="00C178C3" w:rsidP="00C178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8C3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3B26B2">
        <w:rPr>
          <w:rFonts w:ascii="Times New Roman" w:hAnsi="Times New Roman" w:cs="Times New Roman"/>
          <w:sz w:val="28"/>
          <w:szCs w:val="28"/>
        </w:rPr>
        <w:t>грузопереработки</w:t>
      </w:r>
      <w:r w:rsidRPr="00C178C3">
        <w:rPr>
          <w:rFonts w:ascii="Times New Roman" w:hAnsi="Times New Roman" w:cs="Times New Roman"/>
          <w:sz w:val="28"/>
          <w:szCs w:val="28"/>
        </w:rPr>
        <w:t xml:space="preserve"> зависит от объема услуг, занимаемой товарами площади, срока хранения, заданных условий размещения, специфики обработки груза. Актуальные цены и тарифы </w:t>
      </w:r>
      <w:r w:rsidR="003B26B2">
        <w:rPr>
          <w:rFonts w:ascii="Times New Roman" w:hAnsi="Times New Roman" w:cs="Times New Roman"/>
          <w:sz w:val="28"/>
          <w:szCs w:val="28"/>
        </w:rPr>
        <w:t>можно уточнить в документе прайс-лист</w:t>
      </w:r>
      <w:r w:rsidRPr="00C178C3">
        <w:rPr>
          <w:rFonts w:ascii="Times New Roman" w:hAnsi="Times New Roman" w:cs="Times New Roman"/>
          <w:sz w:val="28"/>
          <w:szCs w:val="28"/>
        </w:rPr>
        <w:t>.</w:t>
      </w:r>
    </w:p>
    <w:p w14:paraId="5BCFD751" w14:textId="77777777" w:rsidR="00C178C3" w:rsidRPr="00C178C3" w:rsidRDefault="00C178C3" w:rsidP="00C178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175BBB" w14:textId="77777777" w:rsidR="00A464A3" w:rsidRDefault="00C178C3" w:rsidP="00C178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4A3">
        <w:rPr>
          <w:rFonts w:ascii="Times New Roman" w:hAnsi="Times New Roman" w:cs="Times New Roman"/>
          <w:b/>
          <w:sz w:val="28"/>
          <w:szCs w:val="28"/>
        </w:rPr>
        <w:t xml:space="preserve">Преимущества </w:t>
      </w:r>
      <w:r w:rsidR="003B26B2" w:rsidRPr="00A464A3">
        <w:rPr>
          <w:rFonts w:ascii="Times New Roman" w:hAnsi="Times New Roman" w:cs="Times New Roman"/>
          <w:b/>
          <w:sz w:val="28"/>
          <w:szCs w:val="28"/>
        </w:rPr>
        <w:t>Распределительный центр «Северная звезда»</w:t>
      </w:r>
    </w:p>
    <w:p w14:paraId="19FE6EFD" w14:textId="7814F1C7" w:rsidR="00C178C3" w:rsidRPr="00C178C3" w:rsidRDefault="00C178C3" w:rsidP="00C178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8C3">
        <w:rPr>
          <w:rFonts w:ascii="Times New Roman" w:hAnsi="Times New Roman" w:cs="Times New Roman"/>
          <w:sz w:val="28"/>
          <w:szCs w:val="28"/>
        </w:rPr>
        <w:t xml:space="preserve">выгодное расположение </w:t>
      </w:r>
      <w:r w:rsidR="00A464A3">
        <w:rPr>
          <w:rFonts w:ascii="Times New Roman" w:hAnsi="Times New Roman" w:cs="Times New Roman"/>
          <w:sz w:val="28"/>
          <w:szCs w:val="28"/>
        </w:rPr>
        <w:t xml:space="preserve">– </w:t>
      </w:r>
      <w:r w:rsidRPr="00C178C3">
        <w:rPr>
          <w:rFonts w:ascii="Times New Roman" w:hAnsi="Times New Roman" w:cs="Times New Roman"/>
          <w:sz w:val="28"/>
          <w:szCs w:val="28"/>
        </w:rPr>
        <w:t>удобная транспортная развязка рядом с КАД, превосходное решение для компаний из Санкт-Петербурга, Москвы;</w:t>
      </w:r>
    </w:p>
    <w:p w14:paraId="50F4A704" w14:textId="77777777" w:rsidR="00C178C3" w:rsidRPr="00C178C3" w:rsidRDefault="00C178C3" w:rsidP="00C178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8C3">
        <w:rPr>
          <w:rFonts w:ascii="Times New Roman" w:hAnsi="Times New Roman" w:cs="Times New Roman"/>
          <w:sz w:val="28"/>
          <w:szCs w:val="28"/>
        </w:rPr>
        <w:t>оперативное формирование заказов даже со штучной комплектацией благодаря высокой квалификации персонала;</w:t>
      </w:r>
    </w:p>
    <w:p w14:paraId="54B82CC1" w14:textId="77777777" w:rsidR="00C178C3" w:rsidRPr="00C178C3" w:rsidRDefault="00C178C3" w:rsidP="00C178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8C3">
        <w:rPr>
          <w:rFonts w:ascii="Times New Roman" w:hAnsi="Times New Roman" w:cs="Times New Roman"/>
          <w:sz w:val="28"/>
          <w:szCs w:val="28"/>
        </w:rPr>
        <w:t>точное, своевременное выполнение заказов за счет автоматизированной системы управления, контролирующей все логистические операции;</w:t>
      </w:r>
    </w:p>
    <w:p w14:paraId="3899BBF5" w14:textId="77777777" w:rsidR="00C178C3" w:rsidRPr="00C178C3" w:rsidRDefault="00C178C3" w:rsidP="00C178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8C3">
        <w:rPr>
          <w:rFonts w:ascii="Times New Roman" w:hAnsi="Times New Roman" w:cs="Times New Roman"/>
          <w:sz w:val="28"/>
          <w:szCs w:val="28"/>
        </w:rPr>
        <w:t>отсутствие ожидания въезда на территорию РЦ;</w:t>
      </w:r>
    </w:p>
    <w:p w14:paraId="7CCC89A8" w14:textId="77777777" w:rsidR="00C178C3" w:rsidRPr="00C178C3" w:rsidRDefault="00C178C3" w:rsidP="00C178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8C3">
        <w:rPr>
          <w:rFonts w:ascii="Times New Roman" w:hAnsi="Times New Roman" w:cs="Times New Roman"/>
          <w:sz w:val="28"/>
          <w:szCs w:val="28"/>
        </w:rPr>
        <w:t>быстрое, бережное выполнение разгрузочно-погрузочных работ, в том числе негабарита — этому способствует современное технологическое оснащение и правильная организация помещений;</w:t>
      </w:r>
    </w:p>
    <w:p w14:paraId="4DC9E233" w14:textId="77777777" w:rsidR="00C178C3" w:rsidRPr="00C178C3" w:rsidRDefault="00C178C3" w:rsidP="00C178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8C3">
        <w:rPr>
          <w:rFonts w:ascii="Times New Roman" w:hAnsi="Times New Roman" w:cs="Times New Roman"/>
          <w:sz w:val="28"/>
          <w:szCs w:val="28"/>
        </w:rPr>
        <w:t>гарантия сохранности вашего груза за счет наличия климат-систем, противопожарного оборудования, круглосуточной охраны, видеонаблюдения.</w:t>
      </w:r>
    </w:p>
    <w:p w14:paraId="39246541" w14:textId="77777777" w:rsidR="00C178C3" w:rsidRPr="00C178C3" w:rsidRDefault="00C178C3" w:rsidP="00C178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4D3545" w14:textId="77777777" w:rsidR="00C178C3" w:rsidRPr="00A464A3" w:rsidRDefault="00C178C3" w:rsidP="00C178C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4A3">
        <w:rPr>
          <w:rFonts w:ascii="Times New Roman" w:hAnsi="Times New Roman" w:cs="Times New Roman"/>
          <w:b/>
          <w:sz w:val="28"/>
          <w:szCs w:val="28"/>
        </w:rPr>
        <w:t>Почему наша компания — надежный партнер</w:t>
      </w:r>
    </w:p>
    <w:p w14:paraId="0C251BE8" w14:textId="2546F0AA" w:rsidR="006D7634" w:rsidRPr="001157B3" w:rsidRDefault="00C178C3" w:rsidP="00C178C3">
      <w:pPr>
        <w:spacing w:after="0" w:line="276" w:lineRule="auto"/>
        <w:ind w:firstLine="709"/>
        <w:jc w:val="both"/>
        <w:rPr>
          <w:sz w:val="28"/>
          <w:szCs w:val="28"/>
        </w:rPr>
      </w:pPr>
      <w:r w:rsidRPr="00C178C3">
        <w:rPr>
          <w:rFonts w:ascii="Times New Roman" w:hAnsi="Times New Roman" w:cs="Times New Roman"/>
          <w:sz w:val="28"/>
          <w:szCs w:val="28"/>
        </w:rPr>
        <w:t>Услугой распределительн</w:t>
      </w:r>
      <w:r w:rsidR="00A464A3">
        <w:rPr>
          <w:rFonts w:ascii="Times New Roman" w:hAnsi="Times New Roman" w:cs="Times New Roman"/>
          <w:sz w:val="28"/>
          <w:szCs w:val="28"/>
        </w:rPr>
        <w:t xml:space="preserve">ого центра «Северная звезда» </w:t>
      </w:r>
      <w:r w:rsidRPr="00C178C3">
        <w:rPr>
          <w:rFonts w:ascii="Times New Roman" w:hAnsi="Times New Roman" w:cs="Times New Roman"/>
          <w:sz w:val="28"/>
          <w:szCs w:val="28"/>
        </w:rPr>
        <w:t xml:space="preserve">давно пользуются крупные местные производители и поставщики. Удобное </w:t>
      </w:r>
      <w:r w:rsidRPr="00C178C3">
        <w:rPr>
          <w:rFonts w:ascii="Times New Roman" w:hAnsi="Times New Roman" w:cs="Times New Roman"/>
          <w:sz w:val="28"/>
          <w:szCs w:val="28"/>
        </w:rPr>
        <w:lastRenderedPageBreak/>
        <w:t xml:space="preserve">местоположение позволяет распределять груз без задержек, что означает своевременную доставку товаров в торговые точки. Грамотный подход к организации работы склада сокращает время на сортировку поступающих партий. Автоматизация логистических процессов позволяет отслеживать верность совершаемых операций, а спецтехника ускоряет разгрузку и отгрузку товаров. Доступные цены делают </w:t>
      </w:r>
      <w:r w:rsidR="00A464A3">
        <w:rPr>
          <w:rFonts w:ascii="Times New Roman" w:hAnsi="Times New Roman" w:cs="Times New Roman"/>
          <w:sz w:val="28"/>
          <w:szCs w:val="28"/>
        </w:rPr>
        <w:t>распределительный центра «Северная звезда»</w:t>
      </w:r>
      <w:r w:rsidRPr="00C178C3">
        <w:rPr>
          <w:rFonts w:ascii="Times New Roman" w:hAnsi="Times New Roman" w:cs="Times New Roman"/>
          <w:sz w:val="28"/>
          <w:szCs w:val="28"/>
        </w:rPr>
        <w:t xml:space="preserve"> одним из самых выгодных исполнителей в Санкт-Петербурге и СЗФО. </w:t>
      </w:r>
      <w:bookmarkStart w:id="0" w:name="_GoBack"/>
      <w:bookmarkEnd w:id="0"/>
    </w:p>
    <w:sectPr w:rsidR="006D7634" w:rsidRPr="00115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4D3F"/>
    <w:multiLevelType w:val="multilevel"/>
    <w:tmpl w:val="6C2E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D4C46"/>
    <w:multiLevelType w:val="hybridMultilevel"/>
    <w:tmpl w:val="DE201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9B66B6"/>
    <w:multiLevelType w:val="multilevel"/>
    <w:tmpl w:val="2246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C1151"/>
    <w:multiLevelType w:val="multilevel"/>
    <w:tmpl w:val="F40A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23093"/>
    <w:multiLevelType w:val="hybridMultilevel"/>
    <w:tmpl w:val="427AB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FE4947"/>
    <w:multiLevelType w:val="multilevel"/>
    <w:tmpl w:val="DC9C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30373"/>
    <w:multiLevelType w:val="hybridMultilevel"/>
    <w:tmpl w:val="0052BB3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6F0CCE"/>
    <w:multiLevelType w:val="hybridMultilevel"/>
    <w:tmpl w:val="E56C0E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B53239C"/>
    <w:multiLevelType w:val="hybridMultilevel"/>
    <w:tmpl w:val="C4B28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BA85C62"/>
    <w:multiLevelType w:val="hybridMultilevel"/>
    <w:tmpl w:val="0F50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D78DC"/>
    <w:multiLevelType w:val="hybridMultilevel"/>
    <w:tmpl w:val="B66028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EE83B40"/>
    <w:multiLevelType w:val="hybridMultilevel"/>
    <w:tmpl w:val="995287D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7B13429"/>
    <w:multiLevelType w:val="multilevel"/>
    <w:tmpl w:val="A5D4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26711D"/>
    <w:multiLevelType w:val="multilevel"/>
    <w:tmpl w:val="7938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E627A5"/>
    <w:multiLevelType w:val="hybridMultilevel"/>
    <w:tmpl w:val="1B3C1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548A1"/>
    <w:multiLevelType w:val="multilevel"/>
    <w:tmpl w:val="099C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3"/>
  </w:num>
  <w:num w:numId="5">
    <w:abstractNumId w:val="12"/>
  </w:num>
  <w:num w:numId="6">
    <w:abstractNumId w:val="5"/>
  </w:num>
  <w:num w:numId="7">
    <w:abstractNumId w:val="3"/>
  </w:num>
  <w:num w:numId="8">
    <w:abstractNumId w:val="10"/>
  </w:num>
  <w:num w:numId="9">
    <w:abstractNumId w:val="14"/>
  </w:num>
  <w:num w:numId="10">
    <w:abstractNumId w:val="1"/>
  </w:num>
  <w:num w:numId="11">
    <w:abstractNumId w:val="7"/>
  </w:num>
  <w:num w:numId="12">
    <w:abstractNumId w:val="9"/>
  </w:num>
  <w:num w:numId="13">
    <w:abstractNumId w:val="8"/>
  </w:num>
  <w:num w:numId="14">
    <w:abstractNumId w:val="11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F0"/>
    <w:rsid w:val="00012940"/>
    <w:rsid w:val="0004081C"/>
    <w:rsid w:val="001157B3"/>
    <w:rsid w:val="00125CC5"/>
    <w:rsid w:val="00151DB4"/>
    <w:rsid w:val="001C1155"/>
    <w:rsid w:val="002145D6"/>
    <w:rsid w:val="00296EDE"/>
    <w:rsid w:val="002E48D6"/>
    <w:rsid w:val="002F1183"/>
    <w:rsid w:val="00311F77"/>
    <w:rsid w:val="0036040F"/>
    <w:rsid w:val="00361C4D"/>
    <w:rsid w:val="003639DD"/>
    <w:rsid w:val="00392661"/>
    <w:rsid w:val="003B26B2"/>
    <w:rsid w:val="0045175B"/>
    <w:rsid w:val="004D2677"/>
    <w:rsid w:val="004F338C"/>
    <w:rsid w:val="00537B87"/>
    <w:rsid w:val="005D1F69"/>
    <w:rsid w:val="006213E7"/>
    <w:rsid w:val="0064058A"/>
    <w:rsid w:val="006473C8"/>
    <w:rsid w:val="006D7634"/>
    <w:rsid w:val="007000A8"/>
    <w:rsid w:val="0070775B"/>
    <w:rsid w:val="0075327E"/>
    <w:rsid w:val="007C57F2"/>
    <w:rsid w:val="00855FDD"/>
    <w:rsid w:val="008E3856"/>
    <w:rsid w:val="008E768B"/>
    <w:rsid w:val="00964D46"/>
    <w:rsid w:val="00977476"/>
    <w:rsid w:val="00A4148D"/>
    <w:rsid w:val="00A464A3"/>
    <w:rsid w:val="00AC4B41"/>
    <w:rsid w:val="00B003F0"/>
    <w:rsid w:val="00B07D9C"/>
    <w:rsid w:val="00BB0CA1"/>
    <w:rsid w:val="00BC6E67"/>
    <w:rsid w:val="00C178C3"/>
    <w:rsid w:val="00CD0E29"/>
    <w:rsid w:val="00D44E83"/>
    <w:rsid w:val="00D76D1D"/>
    <w:rsid w:val="00DD16F6"/>
    <w:rsid w:val="00DF562D"/>
    <w:rsid w:val="00F0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EF62"/>
  <w15:docId w15:val="{B32216EA-C604-44AD-82D8-7E764609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0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C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0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0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562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61C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widget-titleinline">
    <w:name w:val="widget-title__inline"/>
    <w:basedOn w:val="a0"/>
    <w:rsid w:val="00361C4D"/>
  </w:style>
  <w:style w:type="paragraph" w:styleId="a5">
    <w:name w:val="List Paragraph"/>
    <w:basedOn w:val="a"/>
    <w:uiPriority w:val="34"/>
    <w:qFormat/>
    <w:rsid w:val="00D44E83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7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3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63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851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3391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0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3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6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8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88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6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2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DE9F0-CAA7-4648-995A-4A90D728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Admin Local</cp:lastModifiedBy>
  <cp:revision>7</cp:revision>
  <dcterms:created xsi:type="dcterms:W3CDTF">2024-01-12T14:11:00Z</dcterms:created>
  <dcterms:modified xsi:type="dcterms:W3CDTF">2025-03-26T19:37:00Z</dcterms:modified>
</cp:coreProperties>
</file>