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>
        <w:rPr>
          <w:rFonts w:ascii="Calibri" w:hAnsi="Calibri"/>
          <w:position w:val="0"/>
        </w:rPr>
        <w:drawing>
          <wp:inline distT="0" distB="0" distL="0" distR="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hint="default" w:eastAsia="Times New Roman" w:cs="Times New Roman"/>
          <w:color w:val="000000"/>
          <w:sz w:val="40"/>
          <w:szCs w:val="40"/>
          <w:lang w:val="ru-RU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>
        <w:rPr>
          <w:rFonts w:eastAsia="Times New Roman" w:cs="Times New Roman"/>
          <w:color w:val="000000"/>
          <w:sz w:val="40"/>
          <w:szCs w:val="40"/>
          <w:lang w:val="ru-RU"/>
        </w:rPr>
        <w:t>Управление</w:t>
      </w:r>
      <w:r>
        <w:rPr>
          <w:rFonts w:hint="default" w:eastAsia="Times New Roman" w:cs="Times New Roman"/>
          <w:color w:val="000000"/>
          <w:sz w:val="40"/>
          <w:szCs w:val="40"/>
          <w:lang w:val="ru-RU"/>
        </w:rPr>
        <w:t xml:space="preserve"> складированием»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i/>
          <w:sz w:val="36"/>
          <w:szCs w:val="36"/>
          <w:lang w:val="ru-RU"/>
        </w:rPr>
        <w:t>Регионального</w:t>
      </w:r>
      <w:r>
        <w:rPr>
          <w:rFonts w:hint="default" w:eastAsia="Times New Roman" w:cs="Times New Roman"/>
          <w:i/>
          <w:sz w:val="36"/>
          <w:szCs w:val="36"/>
          <w:lang w:val="ru-RU"/>
        </w:rPr>
        <w:t xml:space="preserve"> этапа</w:t>
      </w:r>
      <w:r>
        <w:rPr>
          <w:rFonts w:eastAsia="Times New Roman" w:cs="Times New Roman"/>
          <w:color w:val="000000"/>
          <w:sz w:val="36"/>
          <w:szCs w:val="36"/>
        </w:rPr>
        <w:t xml:space="preserve"> Чемпионата по профессиональному мастерству «Профессионалы» в Красноярском крае</w:t>
      </w:r>
      <w:r>
        <w:rPr>
          <w:rFonts w:hint="default" w:eastAsia="Times New Roman" w:cs="Times New Roman"/>
          <w:color w:val="000000"/>
          <w:sz w:val="36"/>
          <w:szCs w:val="36"/>
          <w:lang w:val="ru-RU"/>
        </w:rPr>
        <w:t xml:space="preserve"> </w:t>
      </w:r>
      <w:r>
        <w:rPr>
          <w:rFonts w:eastAsia="Times New Roman" w:cs="Times New Roman"/>
          <w:color w:val="000000"/>
          <w:sz w:val="36"/>
          <w:szCs w:val="36"/>
        </w:rPr>
        <w:t>в 20</w:t>
      </w:r>
      <w:r>
        <w:rPr>
          <w:rFonts w:hint="default" w:eastAsia="Times New Roman" w:cs="Times New Roman"/>
          <w:color w:val="000000"/>
          <w:sz w:val="36"/>
          <w:szCs w:val="36"/>
          <w:lang w:val="ru-RU"/>
        </w:rPr>
        <w:t>24</w:t>
      </w:r>
      <w:r>
        <w:rPr>
          <w:rFonts w:eastAsia="Times New Roman" w:cs="Times New Roman"/>
          <w:color w:val="000000"/>
          <w:sz w:val="36"/>
          <w:szCs w:val="36"/>
        </w:rPr>
        <w:t>г.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hint="default" w:eastAsia="Times New Roman" w:cs="Times New Roman"/>
          <w:color w:val="000000"/>
          <w:lang w:val="ru-RU"/>
        </w:rPr>
        <w:t>2024</w:t>
      </w:r>
      <w:r>
        <w:rPr>
          <w:rFonts w:eastAsia="Times New Roman" w:cs="Times New Roman"/>
          <w:color w:val="000000"/>
        </w:rPr>
        <w:t xml:space="preserve"> г.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fldChar w:fldCharType="begin"/>
          </w:r>
          <w:r>
            <w:instrText xml:space="preserve"> HYPERLINK \l "_heading=h.30j0zll" \o "#_heading=h.30j0zll" </w:instrText>
          </w:r>
          <w:r>
            <w:fldChar w:fldCharType="separate"/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>1. Область применения</w:t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fldChar w:fldCharType="end"/>
          </w:r>
          <w:r>
            <w:fldChar w:fldCharType="begin"/>
          </w:r>
          <w:r>
            <w:instrText xml:space="preserve"> HYPERLINK \l "_heading=h.30j0zll" \o "#_heading=h.30j0zll" </w:instrText>
          </w:r>
          <w:r>
            <w:fldChar w:fldCharType="separate"/>
          </w:r>
          <w:r>
            <w:rPr>
              <w:rFonts w:eastAsia="Times New Roman" w:cs="Times New Roman"/>
              <w:color w:val="000000"/>
              <w:sz w:val="28"/>
              <w:szCs w:val="28"/>
            </w:rPr>
            <w:tab/>
          </w:r>
          <w:r>
            <w:rPr>
              <w:rFonts w:eastAsia="Times New Roman" w:cs="Times New Roman"/>
              <w:color w:val="000000"/>
              <w:sz w:val="28"/>
              <w:szCs w:val="28"/>
            </w:rPr>
            <w:t>3</w:t>
          </w:r>
          <w:r>
            <w:rPr>
              <w:rFonts w:eastAsia="Times New Roman" w:cs="Times New Roman"/>
              <w:color w:val="000000"/>
              <w:sz w:val="28"/>
              <w:szCs w:val="28"/>
            </w:rPr>
            <w:fldChar w:fldCharType="end"/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HYPERLINK \l "_heading=h.1fob9te" \o "#_heading=h.1fob9te" </w:instrText>
          </w:r>
          <w:r>
            <w:fldChar w:fldCharType="separate"/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>2. Нормативные ссылки</w:t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fldChar w:fldCharType="end"/>
          </w:r>
          <w:r>
            <w:fldChar w:fldCharType="begin"/>
          </w:r>
          <w:r>
            <w:instrText xml:space="preserve"> HYPERLINK \l "_heading=h.1fob9te" \o "#_heading=h.1fob9te" </w:instrText>
          </w:r>
          <w:r>
            <w:fldChar w:fldCharType="separate"/>
          </w:r>
          <w:r>
            <w:rPr>
              <w:rFonts w:eastAsia="Times New Roman" w:cs="Times New Roman"/>
              <w:color w:val="000000"/>
              <w:sz w:val="28"/>
              <w:szCs w:val="28"/>
            </w:rPr>
            <w:tab/>
          </w:r>
          <w:r>
            <w:rPr>
              <w:rFonts w:eastAsia="Times New Roman" w:cs="Times New Roman"/>
              <w:color w:val="000000"/>
              <w:sz w:val="28"/>
              <w:szCs w:val="28"/>
            </w:rPr>
            <w:t>3</w:t>
          </w:r>
          <w:r>
            <w:rPr>
              <w:rFonts w:eastAsia="Times New Roman" w:cs="Times New Roman"/>
              <w:color w:val="000000"/>
              <w:sz w:val="28"/>
              <w:szCs w:val="28"/>
            </w:rPr>
            <w:fldChar w:fldCharType="end"/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HYPERLINK \l "_heading=h.2et92p0" \o "#_heading=h.2et92p0" </w:instrText>
          </w:r>
          <w:r>
            <w:fldChar w:fldCharType="separate"/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>3. Общие требования охраны труда</w:t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fldChar w:fldCharType="end"/>
          </w:r>
          <w:r>
            <w:fldChar w:fldCharType="begin"/>
          </w:r>
          <w:r>
            <w:instrText xml:space="preserve"> HYPERLINK \l "_heading=h.2et92p0" \o "#_heading=h.2et92p0" </w:instrText>
          </w:r>
          <w:r>
            <w:fldChar w:fldCharType="separate"/>
          </w:r>
          <w:r>
            <w:rPr>
              <w:rFonts w:eastAsia="Times New Roman" w:cs="Times New Roman"/>
              <w:color w:val="000000"/>
              <w:sz w:val="28"/>
              <w:szCs w:val="28"/>
            </w:rPr>
            <w:tab/>
          </w:r>
          <w:r>
            <w:rPr>
              <w:rFonts w:eastAsia="Times New Roman" w:cs="Times New Roman"/>
              <w:color w:val="000000"/>
              <w:sz w:val="28"/>
              <w:szCs w:val="28"/>
            </w:rPr>
            <w:t>3</w:t>
          </w:r>
          <w:r>
            <w:rPr>
              <w:rFonts w:eastAsia="Times New Roman" w:cs="Times New Roman"/>
              <w:color w:val="000000"/>
              <w:sz w:val="28"/>
              <w:szCs w:val="28"/>
            </w:rPr>
            <w:fldChar w:fldCharType="end"/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HYPERLINK \l "_heading=h.tyjcwt" \o "#_heading=h.tyjcwt" </w:instrText>
          </w:r>
          <w:r>
            <w:fldChar w:fldCharType="separate"/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>4. Требования охраны труда перед началом работы</w:t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fldChar w:fldCharType="end"/>
          </w:r>
          <w:r>
            <w:fldChar w:fldCharType="begin"/>
          </w:r>
          <w:r>
            <w:instrText xml:space="preserve"> HYPERLINK \l "_heading=h.tyjcwt" \o "#_heading=h.tyjcwt" </w:instrText>
          </w:r>
          <w:r>
            <w:fldChar w:fldCharType="separate"/>
          </w:r>
          <w:r>
            <w:rPr>
              <w:rFonts w:eastAsia="Times New Roman" w:cs="Times New Roman"/>
              <w:color w:val="000000"/>
              <w:sz w:val="28"/>
              <w:szCs w:val="28"/>
            </w:rPr>
            <w:tab/>
          </w:r>
          <w:r>
            <w:rPr>
              <w:rFonts w:eastAsia="Times New Roman" w:cs="Times New Roman"/>
              <w:color w:val="000000"/>
              <w:sz w:val="28"/>
              <w:szCs w:val="28"/>
            </w:rPr>
            <w:t>6</w:t>
          </w:r>
          <w:r>
            <w:rPr>
              <w:rFonts w:eastAsia="Times New Roman" w:cs="Times New Roman"/>
              <w:color w:val="000000"/>
              <w:sz w:val="28"/>
              <w:szCs w:val="28"/>
            </w:rPr>
            <w:fldChar w:fldCharType="end"/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HYPERLINK \l "_heading=h.3dy6vkm" \o "#_heading=h.3dy6vkm" </w:instrText>
          </w:r>
          <w:r>
            <w:fldChar w:fldCharType="separate"/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>5. Требования охраны труда во время работы</w:t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fldChar w:fldCharType="end"/>
          </w:r>
          <w:r>
            <w:fldChar w:fldCharType="begin"/>
          </w:r>
          <w:r>
            <w:instrText xml:space="preserve"> HYPERLINK \l "_heading=h.3dy6vkm" \o "#_heading=h.3dy6vkm" </w:instrText>
          </w:r>
          <w:r>
            <w:fldChar w:fldCharType="separate"/>
          </w:r>
          <w:r>
            <w:rPr>
              <w:rFonts w:eastAsia="Times New Roman" w:cs="Times New Roman"/>
              <w:color w:val="000000"/>
              <w:sz w:val="28"/>
              <w:szCs w:val="28"/>
            </w:rPr>
            <w:tab/>
          </w:r>
          <w:r>
            <w:rPr>
              <w:rFonts w:eastAsia="Times New Roman" w:cs="Times New Roman"/>
              <w:color w:val="000000"/>
              <w:sz w:val="28"/>
              <w:szCs w:val="28"/>
            </w:rPr>
            <w:t>7</w:t>
          </w:r>
          <w:r>
            <w:rPr>
              <w:rFonts w:eastAsia="Times New Roman" w:cs="Times New Roman"/>
              <w:color w:val="000000"/>
              <w:sz w:val="28"/>
              <w:szCs w:val="28"/>
            </w:rPr>
            <w:fldChar w:fldCharType="end"/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HYPERLINK \l "_heading=h.1t3h5sf" \o "#_heading=h.1t3h5sf" </w:instrText>
          </w:r>
          <w:r>
            <w:fldChar w:fldCharType="separate"/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>6. Требования охраны труда в аварийных ситуациях</w:t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fldChar w:fldCharType="end"/>
          </w:r>
          <w:r>
            <w:fldChar w:fldCharType="begin"/>
          </w:r>
          <w:r>
            <w:instrText xml:space="preserve"> HYPERLINK \l "_heading=h.1t3h5sf" \o "#_heading=h.1t3h5sf" </w:instrText>
          </w:r>
          <w:r>
            <w:fldChar w:fldCharType="separate"/>
          </w:r>
          <w:r>
            <w:rPr>
              <w:rFonts w:eastAsia="Times New Roman" w:cs="Times New Roman"/>
              <w:color w:val="000000"/>
              <w:sz w:val="28"/>
              <w:szCs w:val="28"/>
            </w:rPr>
            <w:tab/>
          </w:r>
          <w:r>
            <w:rPr>
              <w:rFonts w:eastAsia="Times New Roman" w:cs="Times New Roman"/>
              <w:color w:val="000000"/>
              <w:sz w:val="28"/>
              <w:szCs w:val="28"/>
            </w:rPr>
            <w:t>9</w:t>
          </w:r>
          <w:r>
            <w:rPr>
              <w:rFonts w:eastAsia="Times New Roman" w:cs="Times New Roman"/>
              <w:color w:val="000000"/>
              <w:sz w:val="28"/>
              <w:szCs w:val="28"/>
            </w:rPr>
            <w:fldChar w:fldCharType="end"/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HYPERLINK \l "_heading=h.4d34og8" \o "#_heading=h.4d34og8" </w:instrText>
          </w:r>
          <w:r>
            <w:fldChar w:fldCharType="separate"/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>7. Требования охраны труда по окончании работы</w:t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fldChar w:fldCharType="end"/>
          </w:r>
          <w:r>
            <w:fldChar w:fldCharType="begin"/>
          </w:r>
          <w:r>
            <w:instrText xml:space="preserve"> HYPERLINK \l "_heading=h.4d34og8" \o "#_heading=h.4d34og8" </w:instrText>
          </w:r>
          <w:r>
            <w:fldChar w:fldCharType="separate"/>
          </w:r>
          <w:r>
            <w:rPr>
              <w:rFonts w:eastAsia="Times New Roman" w:cs="Times New Roman"/>
              <w:color w:val="000000"/>
              <w:sz w:val="28"/>
              <w:szCs w:val="28"/>
            </w:rPr>
            <w:tab/>
          </w:r>
          <w:r>
            <w:rPr>
              <w:rFonts w:eastAsia="Times New Roman" w:cs="Times New Roman"/>
              <w:color w:val="000000"/>
              <w:sz w:val="28"/>
              <w:szCs w:val="28"/>
            </w:rPr>
            <w:t>10</w:t>
          </w:r>
          <w:r>
            <w:rPr>
              <w:rFonts w:eastAsia="Times New Roman" w:cs="Times New Roman"/>
              <w:color w:val="000000"/>
              <w:sz w:val="28"/>
              <w:szCs w:val="28"/>
            </w:rPr>
            <w:fldChar w:fldCharType="end"/>
          </w:r>
          <w:r>
            <w:fldChar w:fldCharType="end"/>
          </w:r>
        </w:p>
      </w:sdtContent>
    </w:sdt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rPr/>
        <w:br w:type="page" w:clear="all"/>
      </w:r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t>1. Область применения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Регионального</w:t>
      </w:r>
      <w:r>
        <w:rPr>
          <w:rFonts w:hint="default" w:eastAsia="Times New Roman" w:cs="Times New Roman"/>
          <w:color w:val="000000"/>
          <w:sz w:val="28"/>
          <w:szCs w:val="28"/>
          <w:lang w:val="ru-RU"/>
        </w:rPr>
        <w:t xml:space="preserve"> этапа</w:t>
      </w:r>
      <w:r>
        <w:rPr>
          <w:rFonts w:eastAsia="Times New Roman" w:cs="Times New Roman"/>
          <w:color w:val="000000"/>
          <w:sz w:val="28"/>
          <w:szCs w:val="28"/>
        </w:rPr>
        <w:t xml:space="preserve"> Чемпионата по профессиональному мастерству «Профессионалы» </w:t>
      </w:r>
      <w:r>
        <w:rPr>
          <w:rFonts w:hint="default" w:eastAsia="Times New Roman" w:cs="Times New Roman"/>
          <w:color w:val="000000"/>
          <w:sz w:val="28"/>
          <w:szCs w:val="28"/>
          <w:lang w:val="ru-RU"/>
        </w:rPr>
        <w:t xml:space="preserve"> в Красноярском крае </w:t>
      </w:r>
      <w:r>
        <w:rPr>
          <w:rFonts w:eastAsia="Times New Roman" w:cs="Times New Roman"/>
          <w:color w:val="000000"/>
          <w:sz w:val="28"/>
          <w:szCs w:val="28"/>
        </w:rPr>
        <w:t>в 20</w:t>
      </w:r>
      <w:r>
        <w:rPr>
          <w:rFonts w:hint="default" w:eastAsia="Times New Roman" w:cs="Times New Roman"/>
          <w:color w:val="000000"/>
          <w:sz w:val="28"/>
          <w:szCs w:val="28"/>
          <w:lang w:val="ru-RU"/>
        </w:rPr>
        <w:t>24</w:t>
      </w:r>
      <w:r>
        <w:rPr>
          <w:rFonts w:eastAsia="Times New Roman" w:cs="Times New Roman"/>
          <w:color w:val="000000"/>
          <w:sz w:val="28"/>
          <w:szCs w:val="28"/>
        </w:rPr>
        <w:t>г. (далее Чемпионата).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Регионального</w:t>
      </w:r>
      <w:r>
        <w:rPr>
          <w:rFonts w:hint="default" w:eastAsia="Times New Roman" w:cs="Times New Roman"/>
          <w:color w:val="000000"/>
          <w:sz w:val="28"/>
          <w:szCs w:val="28"/>
          <w:lang w:val="ru-RU"/>
        </w:rPr>
        <w:t xml:space="preserve"> этапа</w:t>
      </w:r>
      <w:r>
        <w:rPr>
          <w:rFonts w:eastAsia="Times New Roman" w:cs="Times New Roman"/>
          <w:color w:val="000000"/>
          <w:sz w:val="28"/>
          <w:szCs w:val="28"/>
        </w:rPr>
        <w:t xml:space="preserve"> Чемпионата по профессиональному мастерству «Профессионалы» </w:t>
      </w:r>
      <w:r>
        <w:rPr>
          <w:rFonts w:hint="default" w:eastAsia="Times New Roman" w:cs="Times New Roman"/>
          <w:color w:val="000000"/>
          <w:sz w:val="28"/>
          <w:szCs w:val="28"/>
          <w:lang w:val="ru-RU"/>
        </w:rPr>
        <w:t xml:space="preserve"> в Красноярском крае </w:t>
      </w:r>
      <w:r>
        <w:rPr>
          <w:rFonts w:eastAsia="Times New Roman" w:cs="Times New Roman"/>
          <w:color w:val="000000"/>
          <w:sz w:val="28"/>
          <w:szCs w:val="28"/>
        </w:rPr>
        <w:t>в 20</w:t>
      </w:r>
      <w:r>
        <w:rPr>
          <w:rFonts w:hint="default" w:eastAsia="Times New Roman" w:cs="Times New Roman"/>
          <w:color w:val="000000"/>
          <w:sz w:val="28"/>
          <w:szCs w:val="28"/>
          <w:lang w:val="ru-RU"/>
        </w:rPr>
        <w:t>24</w:t>
      </w:r>
      <w:r>
        <w:rPr>
          <w:rFonts w:eastAsia="Times New Roman" w:cs="Times New Roman"/>
          <w:color w:val="000000"/>
          <w:sz w:val="28"/>
          <w:szCs w:val="28"/>
        </w:rPr>
        <w:t>г. компетенции «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Управление</w:t>
      </w:r>
      <w:r>
        <w:rPr>
          <w:rFonts w:hint="default" w:eastAsia="Times New Roman" w:cs="Times New Roman"/>
          <w:color w:val="000000"/>
          <w:sz w:val="28"/>
          <w:szCs w:val="28"/>
          <w:lang w:val="ru-RU"/>
        </w:rPr>
        <w:t xml:space="preserve"> складированием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3.1. К выполнению конкурсного задания по компетенции «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Управление</w:t>
      </w:r>
      <w:r>
        <w:rPr>
          <w:rFonts w:hint="default" w:eastAsia="Times New Roman" w:cs="Times New Roman"/>
          <w:color w:val="000000"/>
          <w:sz w:val="28"/>
          <w:szCs w:val="28"/>
          <w:lang w:val="ru-RU"/>
        </w:rPr>
        <w:t xml:space="preserve"> складированием</w:t>
      </w:r>
      <w:r>
        <w:rPr>
          <w:rFonts w:eastAsia="Times New Roman" w:cs="Times New Roman"/>
          <w:color w:val="000000"/>
          <w:sz w:val="28"/>
          <w:szCs w:val="28"/>
        </w:rPr>
        <w:t>» допускаются участники Чемпионата,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,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 Участник Чемпионата обязан: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3.2.1. Выполнять только ту работу, которая определена его ролью на Чемпионате.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3.2.2. Правильно применять средства индивидуальной и коллективной защиты.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3.3.3. Соблюдать требования охраны труда.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 При выполнении работ на участника Чемпионата возможны воздействия следующих опасных и вредных производственных факторов: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3.4.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3.6. Конкурсные работы должны проводиться в соответствии с технической документацией задания Чемпионата.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3.7.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3.8. В случаях травмирования или недомогания, необходимо прекратить работу, известить об этом экспертов и обратиться в медицинское учреждение.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3.9. Лица, не соблюдающие настоящие Правила, привлекаются к ответственности согласно действующему законодательству.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4.1. Перед началом выполнения работ конкурсант обязан: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hint="default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 описанием компетенции.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hint="default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рабочее место: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компьютера в электросеть;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Подготовить оборудование, разрешенное к самостоятельной работе: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1"/>
        <w:gridCol w:w="6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381" w:type="dxa"/>
            <w:shd w:val="clear" w:color="auto" w:fill="auto"/>
          </w:tcPr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190" w:type="dxa"/>
            <w:shd w:val="clear" w:color="auto" w:fill="auto"/>
          </w:tcPr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</w:rPr>
              <w:t>Правила подготовки к выполнению конкурсного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auto"/>
          </w:tcPr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>Компьютер в сборе (системный блок, монитор, мышь, клавиатура)  - ноутбук или моноблок</w:t>
            </w:r>
          </w:p>
        </w:tc>
        <w:tc>
          <w:tcPr>
            <w:tcW w:w="6190" w:type="dxa"/>
            <w:shd w:val="clear" w:color="auto" w:fill="auto"/>
          </w:tcPr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проверить исправность оборудования и приспособлений: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- наличие защитных кожухов (в системном блоке);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- исправность работы мыши и клавиатуры;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- исправность цветопередачи монитора;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- отсутствие розеток и/или иных проводов в зоне досягаемости;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- скорость работы при полной загруженности ПК;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auto"/>
          </w:tcPr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 xml:space="preserve">МФУ </w:t>
            </w:r>
          </w:p>
        </w:tc>
        <w:tc>
          <w:tcPr>
            <w:tcW w:w="6190" w:type="dxa"/>
            <w:shd w:val="clear" w:color="auto" w:fill="auto"/>
          </w:tcPr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>- проверить синхронность работы ПК и принтера;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>- совершить пробный запуск тестовой печати;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>- проверить наличие тонера и бумаги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Calibri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8"/>
              </w:rPr>
              <w:t>Электробезопасность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>Используйте шнур питания, поставляемый с принтером.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>Не используйте удлинитель или сетевой разветвитель.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>
            <w:pPr>
              <w:spacing w:before="120" w:after="120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</w:tbl>
    <w:p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hint="default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Ежедневно, перед началом выполнения конкурсного задания, в процессе подготовки рабочего места: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место;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компьютера в электросеть;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hint="default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hint="default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>
      <w:pPr>
        <w:pStyle w:val="3"/>
        <w:spacing w:before="120" w:after="120"/>
        <w:ind w:firstLine="709"/>
        <w:rPr>
          <w:rFonts w:ascii="Times New Roman" w:hAnsi="Times New Roman"/>
          <w:i w:val="0"/>
        </w:rPr>
      </w:pPr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выполнения работ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 При выполнении конкурсных заданий конкурсанту необходимо соблюдать требования безопасности при использовании оборудования.</w:t>
      </w:r>
    </w:p>
    <w:tbl>
      <w:tblPr>
        <w:tblStyle w:val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379"/>
        <w:gridCol w:w="5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79" w:type="dxa"/>
          </w:tcPr>
          <w:p>
            <w:pPr>
              <w:spacing w:line="360" w:lineRule="auto"/>
              <w:jc w:val="both"/>
              <w:rPr>
                <w:rFonts w:hint="default" w:eastAsia="Times New Roman" w:cs="Times New Roman"/>
                <w:color w:val="0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5971" w:type="dxa"/>
          </w:tcPr>
          <w:p>
            <w:pPr>
              <w:spacing w:line="360" w:lineRule="auto"/>
              <w:jc w:val="both"/>
              <w:rPr>
                <w:rFonts w:hint="default" w:eastAsia="Times New Roman" w:cs="Times New Roman"/>
                <w:color w:val="0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Требования безопасности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7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оутбук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, мышь компьютерная</w:t>
            </w:r>
          </w:p>
        </w:tc>
        <w:tc>
          <w:tcPr>
            <w:tcW w:w="59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 время работы: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необходимо аккуратно обращаться с проводами; - запрещается работать с неисправным компьютером/ноутбуком;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нельзя заниматься очисткой компьютера/ноутбука, когда он находится под напряжением;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нельзя располагать рядом с компьютером/ноутбуком жидкости, а также работать с мокрыми руками;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суммарное время непосредственной работы с персональным компьютером и другой оргтехникой в течение дня должно быть не более 6 часов;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нельзя производить самостоятельно вскрытие и ремонт оборудования;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запрещается переключать разъемы интерфейсных кабелей периферийных устройств;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запрещается загромождение верхних панелей устройств бумагами и посторонними предметами.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запрещается самостоятельно разбирать и ремонтировать (устранять неисправности)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79" w:type="dxa"/>
            <w:vAlign w:val="top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5971" w:type="dxa"/>
            <w:vAlign w:val="top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Электробезопасность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Не кладите предметы на шнур питания.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Не закрывайте вентиляционные отверстия. Эти отверстия предотвращают перегрев принтера.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Не допускайте попадания в принтер скобок и скрепок для бумаги.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В случае возникновения необычного шума или запаха: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Немедленно выключите принтер.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Выньте вилку шнура питания из розетки.</w:t>
            </w:r>
          </w:p>
          <w:p>
            <w:pPr>
              <w:spacing w:before="120" w:after="120" w:line="240" w:lineRule="auto"/>
              <w:jc w:val="both"/>
              <w:rPr>
                <w:rFonts w:hint="default" w:eastAsia="Times New Roman" w:cs="Times New Roman"/>
                <w:color w:val="0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Для устранения неполадок сообщите эксперту.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hint="default" w:eastAsia="Times New Roman" w:cs="Times New Roman"/>
          <w:color w:val="000000"/>
          <w:sz w:val="28"/>
          <w:szCs w:val="28"/>
          <w:lang w:val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hint="default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ascii="Cambria" w:hAnsi="Cambria" w:eastAsia="Cambria" w:cs="Cambria"/>
          <w:b/>
          <w:color w:val="000000"/>
          <w:sz w:val="28"/>
          <w:szCs w:val="28"/>
        </w:rPr>
      </w:pPr>
      <w:bookmarkStart w:id="5" w:name="_heading=h.1t3h5sf"/>
      <w:bookmarkEnd w:id="5"/>
      <w:r>
        <w:rPr>
          <w:rFonts w:ascii="Cambria" w:hAnsi="Cambria" w:eastAsia="Cambria" w:cs="Cambria"/>
          <w:b/>
          <w:color w:val="000000"/>
          <w:sz w:val="28"/>
          <w:szCs w:val="28"/>
        </w:rPr>
        <w:t>6. Требования охраны труда в аварийных ситуациях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eading=h.4d34og8"/>
      <w:bookmarkEnd w:id="6"/>
      <w:r>
        <w:rPr>
          <w:rFonts w:hint="default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.2. В случае возникновения у участника плохого самочувствия или получения травмы сообщить об этом эксперту.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hAnsi="Cambria" w:eastAsia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hint="default" w:eastAsia="Times New Roman" w:cs="Times New Roman"/>
          <w:color w:val="000000"/>
          <w:sz w:val="28"/>
          <w:szCs w:val="28"/>
          <w:lang w:val="ru-RU"/>
        </w:rPr>
        <w:t xml:space="preserve">7.1 </w:t>
      </w:r>
      <w:r>
        <w:rPr>
          <w:rFonts w:eastAsia="Times New Roman" w:cs="Times New Roman"/>
          <w:color w:val="000000"/>
          <w:sz w:val="28"/>
          <w:szCs w:val="28"/>
        </w:rPr>
        <w:t>После окончания работ каждый конкурсант обязан:</w:t>
      </w:r>
    </w:p>
    <w:p>
      <w:pPr>
        <w:pStyle w:val="204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1140" w:leftChars="0" w:hanging="360"/>
        <w:jc w:val="both"/>
        <w:rPr>
          <w:rFonts w:ascii="Times New Roman" w:hAnsi="Times New Roman" w:eastAsia="Times New Roman" w:cs="Times New Roman"/>
          <w:color w:val="000000"/>
          <w:position w:val="-1"/>
          <w:sz w:val="28"/>
          <w:szCs w:val="28"/>
          <w:lang w:val="ru-RU" w:eastAsia="ru-RU" w:bidi="ar-SA"/>
        </w:rPr>
      </w:pPr>
      <w:r>
        <w:rPr>
          <w:rFonts w:hint="default" w:eastAsia="Times New Roman" w:cs="Times New Roman"/>
          <w:color w:val="000000"/>
          <w:position w:val="-1"/>
          <w:sz w:val="28"/>
          <w:szCs w:val="28"/>
          <w:lang w:val="en-US" w:eastAsia="ru-RU" w:bidi="ar-SA"/>
        </w:rPr>
        <w:t xml:space="preserve">7.1.1. </w:t>
      </w:r>
      <w:r>
        <w:rPr>
          <w:rFonts w:ascii="Times New Roman" w:hAnsi="Times New Roman" w:eastAsia="Times New Roman" w:cs="Times New Roman"/>
          <w:color w:val="000000"/>
          <w:position w:val="-1"/>
          <w:sz w:val="28"/>
          <w:szCs w:val="28"/>
          <w:lang w:val="ru-RU" w:eastAsia="ru-RU" w:bidi="ar-SA"/>
        </w:rPr>
        <w:t xml:space="preserve">Привести в порядок рабочее место. </w:t>
      </w:r>
    </w:p>
    <w:p>
      <w:pPr>
        <w:pStyle w:val="204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1140" w:leftChars="0" w:hanging="360"/>
        <w:jc w:val="both"/>
        <w:rPr>
          <w:rFonts w:ascii="Times New Roman" w:hAnsi="Times New Roman" w:eastAsia="Times New Roman" w:cs="Times New Roman"/>
          <w:color w:val="000000"/>
          <w:position w:val="-1"/>
          <w:sz w:val="28"/>
          <w:szCs w:val="28"/>
          <w:lang w:val="ru-RU" w:eastAsia="ru-RU" w:bidi="ar-SA"/>
        </w:rPr>
      </w:pPr>
      <w:r>
        <w:rPr>
          <w:rFonts w:hint="default" w:eastAsia="Times New Roman" w:cs="Times New Roman"/>
          <w:color w:val="000000"/>
          <w:position w:val="-1"/>
          <w:sz w:val="28"/>
          <w:szCs w:val="28"/>
          <w:lang w:val="en-US" w:eastAsia="ru-RU" w:bidi="ar-SA"/>
        </w:rPr>
        <w:t>7.1.2.</w:t>
      </w:r>
      <w:r>
        <w:rPr>
          <w:rFonts w:ascii="Times New Roman" w:hAnsi="Times New Roman" w:eastAsia="Times New Roman" w:cs="Times New Roman"/>
          <w:color w:val="000000"/>
          <w:position w:val="-1"/>
          <w:sz w:val="28"/>
          <w:szCs w:val="28"/>
          <w:lang w:val="ru-RU" w:eastAsia="ru-RU" w:bidi="ar-SA"/>
        </w:rPr>
        <w:t>Убрать средства индивидуальной защиты в отведенное для хранени</w:t>
      </w:r>
      <w:r>
        <w:rPr>
          <w:rFonts w:eastAsia="Times New Roman" w:cs="Times New Roman"/>
          <w:color w:val="000000"/>
          <w:position w:val="-1"/>
          <w:sz w:val="28"/>
          <w:szCs w:val="28"/>
          <w:lang w:val="ru-RU" w:eastAsia="ru-RU" w:bidi="ar-SA"/>
        </w:rPr>
        <w:t>я</w:t>
      </w:r>
      <w:r>
        <w:rPr>
          <w:rFonts w:ascii="Times New Roman" w:hAnsi="Times New Roman" w:eastAsia="Times New Roman" w:cs="Times New Roman"/>
          <w:color w:val="000000"/>
          <w:position w:val="-1"/>
          <w:sz w:val="28"/>
          <w:szCs w:val="28"/>
          <w:lang w:val="ru-RU" w:eastAsia="ru-RU" w:bidi="ar-SA"/>
        </w:rPr>
        <w:t xml:space="preserve"> место. </w:t>
      </w:r>
    </w:p>
    <w:p>
      <w:pPr>
        <w:pStyle w:val="204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1140" w:leftChars="0" w:hanging="360"/>
        <w:jc w:val="both"/>
        <w:rPr>
          <w:rFonts w:ascii="Times New Roman" w:hAnsi="Times New Roman" w:eastAsia="Times New Roman" w:cs="Times New Roman"/>
          <w:color w:val="000000"/>
          <w:position w:val="-1"/>
          <w:sz w:val="28"/>
          <w:szCs w:val="28"/>
          <w:lang w:val="ru-RU" w:eastAsia="ru-RU" w:bidi="ar-SA"/>
        </w:rPr>
      </w:pPr>
      <w:r>
        <w:rPr>
          <w:rFonts w:hint="default" w:eastAsia="Times New Roman" w:cs="Times New Roman"/>
          <w:color w:val="000000"/>
          <w:position w:val="-1"/>
          <w:sz w:val="28"/>
          <w:szCs w:val="28"/>
          <w:lang w:val="en-US" w:eastAsia="ru-RU" w:bidi="ar-SA"/>
        </w:rPr>
        <w:t>7.1.3.</w:t>
      </w:r>
      <w:r>
        <w:rPr>
          <w:rFonts w:ascii="Times New Roman" w:hAnsi="Times New Roman" w:cs="Times New Roman"/>
          <w:sz w:val="28"/>
          <w:szCs w:val="28"/>
        </w:rPr>
        <w:t>Отключить оборудование от сети.</w:t>
      </w:r>
    </w:p>
    <w:p>
      <w:pPr>
        <w:pStyle w:val="204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1140" w:leftChars="0" w:hanging="360"/>
        <w:jc w:val="both"/>
        <w:rPr>
          <w:rFonts w:ascii="Times New Roman" w:hAnsi="Times New Roman" w:eastAsia="Times New Roman" w:cs="Times New Roman"/>
          <w:color w:val="000000"/>
          <w:position w:val="-1"/>
          <w:sz w:val="28"/>
          <w:szCs w:val="28"/>
          <w:lang w:val="ru-RU" w:eastAsia="ru-RU" w:bidi="ar-SA"/>
        </w:rPr>
      </w:pPr>
      <w:r>
        <w:rPr>
          <w:rFonts w:hint="default" w:eastAsia="Times New Roman" w:cs="Times New Roman"/>
          <w:color w:val="000000"/>
          <w:position w:val="-1"/>
          <w:sz w:val="28"/>
          <w:szCs w:val="28"/>
          <w:lang w:val="en-US" w:eastAsia="ru-RU" w:bidi="ar-SA"/>
        </w:rPr>
        <w:t>7.1.4</w:t>
      </w:r>
      <w:bookmarkStart w:id="7" w:name="_GoBack"/>
      <w:bookmarkEnd w:id="7"/>
      <w:r>
        <w:rPr>
          <w:rFonts w:hint="default" w:eastAsia="Times New Roman" w:cs="Times New Roman"/>
          <w:color w:val="000000"/>
          <w:position w:val="-1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Times New Roman" w:cs="Times New Roman"/>
          <w:color w:val="000000"/>
          <w:position w:val="-1"/>
          <w:sz w:val="28"/>
          <w:szCs w:val="28"/>
          <w:lang w:val="ru-RU" w:eastAsia="ru-RU" w:bidi="ar-SA"/>
        </w:rPr>
        <w:t xml:space="preserve"> Сообщить эксперту о выявленных во время выполнения конкурсных заданий неполадках и неисправностях оборудования и других факторах, влияющих на безопасность выполнения конкурсного задания.</w:t>
      </w:r>
    </w:p>
    <w:sectPr>
      <w:footerReference r:id="rId6" w:type="first"/>
      <w:footerReference r:id="rId5" w:type="default"/>
      <w:pgSz w:w="11906" w:h="16838"/>
      <w:pgMar w:top="851" w:right="567" w:bottom="851" w:left="1418" w:header="708" w:footer="708" w:gutter="0"/>
      <w:pgNumType w:start="1"/>
      <w:cols w:space="1701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 xml:space="preserve">PAGE</w:instrText>
    </w:r>
    <w:r>
      <w:rPr>
        <w:rFonts w:ascii="Calibri" w:hAnsi="Calibri"/>
        <w:color w:val="000000"/>
        <w:sz w:val="22"/>
        <w:szCs w:val="22"/>
      </w:rPr>
      <w:fldChar w:fldCharType="separate"/>
    </w:r>
    <w:r>
      <w:rPr>
        <w:rFonts w:ascii="Calibri" w:hAnsi="Calibri"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195C80"/>
    <w:rsid w:val="001A206B"/>
    <w:rsid w:val="00325995"/>
    <w:rsid w:val="00584FB3"/>
    <w:rsid w:val="009269AB"/>
    <w:rsid w:val="00940A53"/>
    <w:rsid w:val="00A7162A"/>
    <w:rsid w:val="00A8114D"/>
    <w:rsid w:val="00B366B4"/>
    <w:rsid w:val="00F66017"/>
    <w:rsid w:val="32A85EAA"/>
    <w:rsid w:val="7668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semiHidden="0" w:name="toc 3"/>
    <w:lsdException w:qFormat="1" w:uiPriority="39" w:semiHidden="0" w:name="toc 4"/>
    <w:lsdException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hidden/>
    <w:qFormat/>
    <w:uiPriority w:val="0"/>
    <w:pPr>
      <w:spacing w:line="1" w:lineRule="atLeast"/>
      <w:outlineLvl w:val="0"/>
    </w:pPr>
    <w:rPr>
      <w:rFonts w:ascii="Times New Roman" w:hAnsi="Times New Roman" w:eastAsia="Calibri" w:cs="Calibri"/>
      <w:position w:val="-1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6"/>
    <w:qFormat/>
    <w:uiPriority w:val="0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57"/>
    <w:qFormat/>
    <w:uiPriority w:val="0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58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link w:val="59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link w:val="60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link w:val="6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7"/>
    <w:basedOn w:val="1"/>
    <w:next w:val="1"/>
    <w:link w:val="62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63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64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position w:val="-1"/>
      <w:vertAlign w:val="superscript"/>
    </w:rPr>
  </w:style>
  <w:style w:type="character" w:styleId="14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5">
    <w:name w:val="endnote reference"/>
    <w:semiHidden/>
    <w:unhideWhenUsed/>
    <w:qFormat/>
    <w:uiPriority w:val="99"/>
    <w:rPr>
      <w:vertAlign w:val="superscript"/>
    </w:rPr>
  </w:style>
  <w:style w:type="character" w:styleId="16">
    <w:name w:val="Hyperlink"/>
    <w:qFormat/>
    <w:uiPriority w:val="0"/>
    <w:rPr>
      <w:color w:val="0000FF"/>
      <w:position w:val="-1"/>
      <w:u w:val="single"/>
      <w:vertAlign w:val="baseline"/>
    </w:rPr>
  </w:style>
  <w:style w:type="paragraph" w:styleId="17">
    <w:name w:val="Balloon Text"/>
    <w:basedOn w:val="1"/>
    <w:hidden/>
    <w:qFormat/>
    <w:uiPriority w:val="0"/>
    <w:rPr>
      <w:rFonts w:ascii="Tahoma" w:hAnsi="Tahoma"/>
      <w:sz w:val="16"/>
      <w:szCs w:val="16"/>
    </w:rPr>
  </w:style>
  <w:style w:type="paragraph" w:styleId="18">
    <w:name w:val="endnote text"/>
    <w:basedOn w:val="1"/>
    <w:link w:val="201"/>
    <w:semiHidden/>
    <w:unhideWhenUsed/>
    <w:qFormat/>
    <w:uiPriority w:val="99"/>
    <w:pPr>
      <w:spacing w:line="240" w:lineRule="auto"/>
    </w:pPr>
    <w:rPr>
      <w:sz w:val="20"/>
    </w:rPr>
  </w:style>
  <w:style w:type="paragraph" w:styleId="19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0">
    <w:name w:val="annotation text"/>
    <w:basedOn w:val="1"/>
    <w:link w:val="21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21">
    <w:name w:val="annotation subject"/>
    <w:basedOn w:val="20"/>
    <w:next w:val="20"/>
    <w:link w:val="216"/>
    <w:semiHidden/>
    <w:unhideWhenUsed/>
    <w:qFormat/>
    <w:uiPriority w:val="99"/>
    <w:rPr>
      <w:b/>
      <w:bCs/>
    </w:rPr>
  </w:style>
  <w:style w:type="paragraph" w:styleId="22">
    <w:name w:val="footnote text"/>
    <w:basedOn w:val="1"/>
    <w:link w:val="200"/>
    <w:qFormat/>
    <w:uiPriority w:val="0"/>
    <w:rPr>
      <w:sz w:val="20"/>
      <w:szCs w:val="20"/>
    </w:rPr>
  </w:style>
  <w:style w:type="paragraph" w:styleId="23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4">
    <w:name w:val="header"/>
    <w:basedOn w:val="1"/>
    <w:link w:val="72"/>
    <w:qFormat/>
    <w:uiPriority w:val="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25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26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7">
    <w:name w:val="toc 1"/>
    <w:basedOn w:val="1"/>
    <w:next w:val="1"/>
    <w:hidden/>
    <w:qFormat/>
    <w:uiPriority w:val="0"/>
  </w:style>
  <w:style w:type="paragraph" w:styleId="28">
    <w:name w:val="toc 6"/>
    <w:basedOn w:val="1"/>
    <w:next w:val="1"/>
    <w:unhideWhenUsed/>
    <w:uiPriority w:val="39"/>
    <w:pPr>
      <w:spacing w:after="57"/>
      <w:ind w:left="1417"/>
    </w:pPr>
  </w:style>
  <w:style w:type="paragraph" w:styleId="29">
    <w:name w:val="table of figures"/>
    <w:basedOn w:val="1"/>
    <w:next w:val="1"/>
    <w:unhideWhenUsed/>
    <w:qFormat/>
    <w:uiPriority w:val="99"/>
  </w:style>
  <w:style w:type="paragraph" w:styleId="30">
    <w:name w:val="toc 3"/>
    <w:basedOn w:val="1"/>
    <w:next w:val="1"/>
    <w:unhideWhenUsed/>
    <w:uiPriority w:val="39"/>
    <w:pPr>
      <w:spacing w:after="57"/>
      <w:ind w:left="567"/>
    </w:pPr>
  </w:style>
  <w:style w:type="paragraph" w:styleId="31">
    <w:name w:val="toc 2"/>
    <w:basedOn w:val="1"/>
    <w:next w:val="1"/>
    <w:hidden/>
    <w:qFormat/>
    <w:uiPriority w:val="0"/>
    <w:pPr>
      <w:ind w:left="240"/>
    </w:pPr>
  </w:style>
  <w:style w:type="paragraph" w:styleId="32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33">
    <w:name w:val="toc 5"/>
    <w:basedOn w:val="1"/>
    <w:next w:val="1"/>
    <w:unhideWhenUsed/>
    <w:uiPriority w:val="39"/>
    <w:pPr>
      <w:spacing w:after="57"/>
      <w:ind w:left="1134"/>
    </w:pPr>
  </w:style>
  <w:style w:type="paragraph" w:styleId="34">
    <w:name w:val="Title"/>
    <w:basedOn w:val="1"/>
    <w:next w:val="1"/>
    <w:link w:val="66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35">
    <w:name w:val="footer"/>
    <w:basedOn w:val="1"/>
    <w:link w:val="74"/>
    <w:qFormat/>
    <w:uiPriority w:val="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36">
    <w:name w:val="Normal (Web)"/>
    <w:basedOn w:val="1"/>
    <w:hidden/>
    <w:qFormat/>
    <w:uiPriority w:val="0"/>
    <w:pPr>
      <w:spacing w:before="100" w:beforeAutospacing="1" w:after="100" w:afterAutospacing="1"/>
    </w:pPr>
    <w:rPr>
      <w:rFonts w:eastAsia="Times New Roman"/>
    </w:rPr>
  </w:style>
  <w:style w:type="paragraph" w:styleId="37">
    <w:name w:val="Subtitle"/>
    <w:basedOn w:val="1"/>
    <w:next w:val="1"/>
    <w:link w:val="67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38">
    <w:name w:val="Table Grid"/>
    <w:basedOn w:val="12"/>
    <w:qFormat/>
    <w:uiPriority w:val="0"/>
    <w:pPr>
      <w:spacing w:line="1" w:lineRule="atLeast"/>
      <w:outlineLvl w:val="0"/>
    </w:pPr>
    <w:rPr>
      <w:position w:val="-1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9">
    <w:name w:val="Heading 1 Char"/>
    <w:basedOn w:val="11"/>
    <w:uiPriority w:val="9"/>
    <w:rPr>
      <w:rFonts w:ascii="Arial" w:hAnsi="Arial" w:eastAsia="Arial" w:cs="Arial"/>
      <w:sz w:val="40"/>
      <w:szCs w:val="40"/>
    </w:rPr>
  </w:style>
  <w:style w:type="character" w:customStyle="1" w:styleId="40">
    <w:name w:val="Heading 2 Char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41">
    <w:name w:val="Heading 3 Char"/>
    <w:basedOn w:val="11"/>
    <w:uiPriority w:val="9"/>
    <w:rPr>
      <w:rFonts w:ascii="Arial" w:hAnsi="Arial" w:eastAsia="Arial" w:cs="Arial"/>
      <w:sz w:val="30"/>
      <w:szCs w:val="30"/>
    </w:rPr>
  </w:style>
  <w:style w:type="character" w:customStyle="1" w:styleId="42">
    <w:name w:val="Heading 4 Char"/>
    <w:basedOn w:val="11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3">
    <w:name w:val="Heading 5 Char"/>
    <w:basedOn w:val="11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4">
    <w:name w:val="Heading 6 Char"/>
    <w:basedOn w:val="11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5">
    <w:name w:val="Heading 7 Char"/>
    <w:basedOn w:val="11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6">
    <w:name w:val="Heading 8 Char"/>
    <w:basedOn w:val="11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7">
    <w:name w:val="Heading 9 Char"/>
    <w:basedOn w:val="11"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8">
    <w:name w:val="Title Char"/>
    <w:basedOn w:val="11"/>
    <w:qFormat/>
    <w:uiPriority w:val="10"/>
    <w:rPr>
      <w:sz w:val="48"/>
      <w:szCs w:val="48"/>
    </w:rPr>
  </w:style>
  <w:style w:type="character" w:customStyle="1" w:styleId="49">
    <w:name w:val="Subtitle Char"/>
    <w:basedOn w:val="11"/>
    <w:uiPriority w:val="11"/>
    <w:rPr>
      <w:sz w:val="24"/>
      <w:szCs w:val="24"/>
    </w:rPr>
  </w:style>
  <w:style w:type="character" w:customStyle="1" w:styleId="50">
    <w:name w:val="Quote Char"/>
    <w:uiPriority w:val="29"/>
    <w:rPr>
      <w:i/>
    </w:rPr>
  </w:style>
  <w:style w:type="character" w:customStyle="1" w:styleId="51">
    <w:name w:val="Intense Quote Char"/>
    <w:qFormat/>
    <w:uiPriority w:val="30"/>
    <w:rPr>
      <w:i/>
    </w:rPr>
  </w:style>
  <w:style w:type="character" w:customStyle="1" w:styleId="52">
    <w:name w:val="Header Char"/>
    <w:basedOn w:val="11"/>
    <w:qFormat/>
    <w:uiPriority w:val="99"/>
  </w:style>
  <w:style w:type="character" w:customStyle="1" w:styleId="53">
    <w:name w:val="Caption Char"/>
    <w:qFormat/>
    <w:uiPriority w:val="99"/>
  </w:style>
  <w:style w:type="character" w:customStyle="1" w:styleId="54">
    <w:name w:val="Footnote Text Char"/>
    <w:qFormat/>
    <w:uiPriority w:val="99"/>
    <w:rPr>
      <w:sz w:val="18"/>
    </w:rPr>
  </w:style>
  <w:style w:type="character" w:customStyle="1" w:styleId="55">
    <w:name w:val="Endnote Text Char"/>
    <w:qFormat/>
    <w:uiPriority w:val="99"/>
    <w:rPr>
      <w:sz w:val="20"/>
    </w:rPr>
  </w:style>
  <w:style w:type="character" w:customStyle="1" w:styleId="56">
    <w:name w:val="Заголовок 1 Знак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57">
    <w:name w:val="Заголовок 2 Знак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58">
    <w:name w:val="Заголовок 3 Знак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59">
    <w:name w:val="Заголовок 4 Знак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60">
    <w:name w:val="Заголовок 5 Знак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61">
    <w:name w:val="Заголовок 6 Знак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62">
    <w:name w:val="Заголовок 7 Знак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63">
    <w:name w:val="Заголовок 8 Знак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64">
    <w:name w:val="Заголовок 9 Знак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65">
    <w:name w:val="No Spacing"/>
    <w:hidden/>
    <w:qFormat/>
    <w:uiPriority w:val="0"/>
    <w:pPr>
      <w:spacing w:line="1" w:lineRule="atLeast"/>
      <w:outlineLvl w:val="0"/>
    </w:pPr>
    <w:rPr>
      <w:rFonts w:ascii="Times New Roman" w:hAnsi="Times New Roman" w:eastAsia="Calibri" w:cs="Calibri"/>
      <w:position w:val="-1"/>
      <w:sz w:val="24"/>
      <w:szCs w:val="24"/>
      <w:lang w:val="ru-RU" w:eastAsia="ru-RU" w:bidi="ar-SA"/>
    </w:rPr>
  </w:style>
  <w:style w:type="character" w:customStyle="1" w:styleId="66">
    <w:name w:val="Заголовок Знак"/>
    <w:link w:val="34"/>
    <w:uiPriority w:val="10"/>
    <w:rPr>
      <w:sz w:val="48"/>
      <w:szCs w:val="48"/>
    </w:rPr>
  </w:style>
  <w:style w:type="character" w:customStyle="1" w:styleId="67">
    <w:name w:val="Подзаголовок Знак"/>
    <w:link w:val="37"/>
    <w:qFormat/>
    <w:uiPriority w:val="11"/>
    <w:rPr>
      <w:sz w:val="24"/>
      <w:szCs w:val="24"/>
    </w:rPr>
  </w:style>
  <w:style w:type="paragraph" w:styleId="68">
    <w:name w:val="Quote"/>
    <w:basedOn w:val="1"/>
    <w:next w:val="1"/>
    <w:link w:val="69"/>
    <w:qFormat/>
    <w:uiPriority w:val="29"/>
    <w:pPr>
      <w:ind w:left="720" w:right="720"/>
    </w:pPr>
    <w:rPr>
      <w:i/>
    </w:rPr>
  </w:style>
  <w:style w:type="character" w:customStyle="1" w:styleId="69">
    <w:name w:val="Цитата 2 Знак"/>
    <w:link w:val="68"/>
    <w:qFormat/>
    <w:uiPriority w:val="29"/>
    <w:rPr>
      <w:i/>
    </w:rPr>
  </w:style>
  <w:style w:type="paragraph" w:styleId="70">
    <w:name w:val="Intense Quote"/>
    <w:basedOn w:val="1"/>
    <w:next w:val="1"/>
    <w:link w:val="7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71">
    <w:name w:val="Выделенная цитата Знак"/>
    <w:link w:val="70"/>
    <w:qFormat/>
    <w:uiPriority w:val="30"/>
    <w:rPr>
      <w:i/>
    </w:rPr>
  </w:style>
  <w:style w:type="character" w:customStyle="1" w:styleId="72">
    <w:name w:val="Верхний колонтитул Знак1"/>
    <w:link w:val="24"/>
    <w:qFormat/>
    <w:uiPriority w:val="99"/>
  </w:style>
  <w:style w:type="character" w:customStyle="1" w:styleId="73">
    <w:name w:val="Footer Char"/>
    <w:qFormat/>
    <w:uiPriority w:val="99"/>
  </w:style>
  <w:style w:type="character" w:customStyle="1" w:styleId="74">
    <w:name w:val="Нижний колонтитул Знак1"/>
    <w:link w:val="35"/>
    <w:qFormat/>
    <w:uiPriority w:val="99"/>
  </w:style>
  <w:style w:type="table" w:customStyle="1" w:styleId="75">
    <w:name w:val="Table Grid Light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76">
    <w:name w:val="Plain Table 1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77">
    <w:name w:val="Plain Table 2"/>
    <w:basedOn w:val="12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78">
    <w:name w:val="Plain Table 3"/>
    <w:basedOn w:val="12"/>
    <w:qFormat/>
    <w:uiPriority w:val="99"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79">
    <w:name w:val="Plain Table 4"/>
    <w:basedOn w:val="12"/>
    <w:qFormat/>
    <w:uiPriority w:val="99"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80">
    <w:name w:val="Plain Table 5"/>
    <w:basedOn w:val="12"/>
    <w:qFormat/>
    <w:uiPriority w:val="99"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81">
    <w:name w:val="Grid Table 1 Light"/>
    <w:basedOn w:val="12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82">
    <w:name w:val="Grid Table 1 Light - Accent 1"/>
    <w:basedOn w:val="12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83">
    <w:name w:val="Grid Table 1 Light - Accent 2"/>
    <w:basedOn w:val="1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84">
    <w:name w:val="Grid Table 1 Light - Accent 3"/>
    <w:basedOn w:val="12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85">
    <w:name w:val="Grid Table 1 Light - Accent 4"/>
    <w:basedOn w:val="12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86">
    <w:name w:val="Grid Table 1 Light - Accent 5"/>
    <w:basedOn w:val="12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87">
    <w:name w:val="Grid Table 1 Light - Accent 6"/>
    <w:basedOn w:val="12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88">
    <w:name w:val="Grid Table 2"/>
    <w:basedOn w:val="12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9">
    <w:name w:val="Grid Table 2 - Accent 1"/>
    <w:basedOn w:val="12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90">
    <w:name w:val="Grid Table 2 - Accent 2"/>
    <w:basedOn w:val="1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91">
    <w:name w:val="Grid Table 2 - Accent 3"/>
    <w:basedOn w:val="12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92">
    <w:name w:val="Grid Table 2 - Accent 4"/>
    <w:basedOn w:val="12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93">
    <w:name w:val="Grid Table 2 - Accent 5"/>
    <w:basedOn w:val="12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94">
    <w:name w:val="Grid Table 2 - Accent 6"/>
    <w:basedOn w:val="12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5">
    <w:name w:val="Grid Table 3"/>
    <w:basedOn w:val="12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96">
    <w:name w:val="Grid Table 3 - Accent 1"/>
    <w:basedOn w:val="12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97">
    <w:name w:val="Grid Table 3 - Accent 2"/>
    <w:basedOn w:val="1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98">
    <w:name w:val="Grid Table 3 - Accent 3"/>
    <w:basedOn w:val="12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99">
    <w:name w:val="Grid Table 3 - Accent 4"/>
    <w:basedOn w:val="12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00">
    <w:name w:val="Grid Table 3 - Accent 5"/>
    <w:basedOn w:val="12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01">
    <w:name w:val="Grid Table 3 - Accent 6"/>
    <w:basedOn w:val="12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02">
    <w:name w:val="Grid Table 4"/>
    <w:basedOn w:val="12"/>
    <w:qFormat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103">
    <w:name w:val="Grid Table 4 - Accent 1"/>
    <w:basedOn w:val="12"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104">
    <w:name w:val="Grid Table 4 - Accent 2"/>
    <w:basedOn w:val="12"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05">
    <w:name w:val="Grid Table 4 - Accent 3"/>
    <w:basedOn w:val="12"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06">
    <w:name w:val="Grid Table 4 - Accent 4"/>
    <w:basedOn w:val="12"/>
    <w:qFormat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07">
    <w:name w:val="Grid Table 4 - Accent 5"/>
    <w:basedOn w:val="12"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08">
    <w:name w:val="Grid Table 4 - Accent 6"/>
    <w:basedOn w:val="12"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09">
    <w:name w:val="Grid Table 5 Dark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110">
    <w:name w:val="Grid Table 5 Dark- Accent 1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111">
    <w:name w:val="Grid Table 5 Dark - Accent 2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112">
    <w:name w:val="Grid Table 5 Dark - Accent 3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113">
    <w:name w:val="Grid Table 5 Dark- Accent 4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114">
    <w:name w:val="Grid Table 5 Dark - Accent 5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115">
    <w:name w:val="Grid Table 5 Dark - Accent 6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116">
    <w:name w:val="Grid Table 6 Colorful"/>
    <w:basedOn w:val="12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17">
    <w:name w:val="Grid Table 6 Colorful - Accent 1"/>
    <w:basedOn w:val="12"/>
    <w:qFormat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18">
    <w:name w:val="Grid Table 6 Colorful - Accent 2"/>
    <w:basedOn w:val="1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19">
    <w:name w:val="Grid Table 6 Colorful - Accent 3"/>
    <w:basedOn w:val="12"/>
    <w:qFormat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20">
    <w:name w:val="Grid Table 6 Colorful - Accent 4"/>
    <w:basedOn w:val="12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21">
    <w:name w:val="Grid Table 6 Colorful - Accent 5"/>
    <w:basedOn w:val="12"/>
    <w:qFormat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22">
    <w:name w:val="Grid Table 6 Colorful - Accent 6"/>
    <w:basedOn w:val="12"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23">
    <w:name w:val="Grid Table 7 Colorful"/>
    <w:basedOn w:val="12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24">
    <w:name w:val="Grid Table 7 Colorful - Accent 1"/>
    <w:basedOn w:val="12"/>
    <w:qFormat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25">
    <w:name w:val="Grid Table 7 Colorful - Accent 2"/>
    <w:basedOn w:val="12"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26">
    <w:name w:val="Grid Table 7 Colorful - Accent 3"/>
    <w:basedOn w:val="12"/>
    <w:qFormat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27">
    <w:name w:val="Grid Table 7 Colorful - Accent 4"/>
    <w:basedOn w:val="12"/>
    <w:qFormat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28">
    <w:name w:val="Grid Table 7 Colorful - Accent 5"/>
    <w:basedOn w:val="12"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29">
    <w:name w:val="Grid Table 7 Colorful - Accent 6"/>
    <w:basedOn w:val="12"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30">
    <w:name w:val="List Table 1 Light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31">
    <w:name w:val="List Table 1 Light - Accent 1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32">
    <w:name w:val="List Table 1 Light - Accent 2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33">
    <w:name w:val="List Table 1 Light - Accent 3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34">
    <w:name w:val="List Table 1 Light - Accent 4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35">
    <w:name w:val="List Table 1 Light - Accent 5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36">
    <w:name w:val="List Table 1 Light - Accent 6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37">
    <w:name w:val="List Table 2"/>
    <w:basedOn w:val="12"/>
    <w:qFormat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8">
    <w:name w:val="List Table 2 - Accent 1"/>
    <w:basedOn w:val="12"/>
    <w:qFormat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9">
    <w:name w:val="List Table 2 - Accent 2"/>
    <w:basedOn w:val="12"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40">
    <w:name w:val="List Table 2 - Accent 3"/>
    <w:basedOn w:val="12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41">
    <w:name w:val="List Table 2 - Accent 4"/>
    <w:basedOn w:val="12"/>
    <w:qFormat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42">
    <w:name w:val="List Table 2 - Accent 5"/>
    <w:basedOn w:val="12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43">
    <w:name w:val="List Table 2 - Accent 6"/>
    <w:basedOn w:val="12"/>
    <w:qFormat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44">
    <w:name w:val="List Table 3"/>
    <w:basedOn w:val="12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45">
    <w:name w:val="List Table 3 - Accent 1"/>
    <w:basedOn w:val="12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46">
    <w:name w:val="List Table 3 - Accent 2"/>
    <w:basedOn w:val="1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47">
    <w:name w:val="List Table 3 - Accent 3"/>
    <w:basedOn w:val="12"/>
    <w:qFormat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48">
    <w:name w:val="List Table 3 - Accent 4"/>
    <w:basedOn w:val="12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49">
    <w:name w:val="List Table 3 - Accent 5"/>
    <w:basedOn w:val="12"/>
    <w:qFormat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50">
    <w:name w:val="List Table 3 - Accent 6"/>
    <w:basedOn w:val="12"/>
    <w:qFormat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51">
    <w:name w:val="List Table 4"/>
    <w:basedOn w:val="12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52">
    <w:name w:val="List Table 4 - Accent 1"/>
    <w:basedOn w:val="12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53">
    <w:name w:val="List Table 4 - Accent 2"/>
    <w:basedOn w:val="12"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54">
    <w:name w:val="List Table 4 - Accent 3"/>
    <w:basedOn w:val="12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55">
    <w:name w:val="List Table 4 - Accent 4"/>
    <w:basedOn w:val="12"/>
    <w:qFormat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56">
    <w:name w:val="List Table 4 - Accent 5"/>
    <w:basedOn w:val="12"/>
    <w:qFormat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57">
    <w:name w:val="List Table 4 - Accent 6"/>
    <w:basedOn w:val="12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58">
    <w:name w:val="List Table 5 Dark"/>
    <w:basedOn w:val="12"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59">
    <w:name w:val="List Table 5 Dark - Accent 1"/>
    <w:basedOn w:val="12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60">
    <w:name w:val="List Table 5 Dark - Accent 2"/>
    <w:basedOn w:val="12"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61">
    <w:name w:val="List Table 5 Dark - Accent 3"/>
    <w:basedOn w:val="12"/>
    <w:qFormat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62">
    <w:name w:val="List Table 5 Dark - Accent 4"/>
    <w:basedOn w:val="12"/>
    <w:qFormat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63">
    <w:name w:val="List Table 5 Dark - Accent 5"/>
    <w:basedOn w:val="12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64">
    <w:name w:val="List Table 5 Dark - Accent 6"/>
    <w:basedOn w:val="12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65">
    <w:name w:val="List Table 6 Colorful"/>
    <w:basedOn w:val="12"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66">
    <w:name w:val="List Table 6 Colorful - Accent 1"/>
    <w:basedOn w:val="12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67">
    <w:name w:val="List Table 6 Colorful - Accent 2"/>
    <w:basedOn w:val="12"/>
    <w:qFormat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68">
    <w:name w:val="List Table 6 Colorful - Accent 3"/>
    <w:basedOn w:val="12"/>
    <w:qFormat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69">
    <w:name w:val="List Table 6 Colorful - Accent 4"/>
    <w:basedOn w:val="12"/>
    <w:qFormat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70">
    <w:name w:val="List Table 6 Colorful - Accent 5"/>
    <w:basedOn w:val="12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71">
    <w:name w:val="List Table 6 Colorful - Accent 6"/>
    <w:basedOn w:val="12"/>
    <w:qFormat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72">
    <w:name w:val="List Table 7 Colorful"/>
    <w:basedOn w:val="12"/>
    <w:qFormat/>
    <w:uiPriority w:val="99"/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73">
    <w:name w:val="List Table 7 Colorful - Accent 1"/>
    <w:basedOn w:val="12"/>
    <w:uiPriority w:val="99"/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74">
    <w:name w:val="List Table 7 Colorful - Accent 2"/>
    <w:basedOn w:val="12"/>
    <w:qFormat/>
    <w:uiPriority w:val="99"/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75">
    <w:name w:val="List Table 7 Colorful - Accent 3"/>
    <w:basedOn w:val="12"/>
    <w:uiPriority w:val="99"/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76">
    <w:name w:val="List Table 7 Colorful - Accent 4"/>
    <w:basedOn w:val="12"/>
    <w:qFormat/>
    <w:uiPriority w:val="99"/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77">
    <w:name w:val="List Table 7 Colorful - Accent 5"/>
    <w:basedOn w:val="12"/>
    <w:qFormat/>
    <w:uiPriority w:val="99"/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78">
    <w:name w:val="List Table 7 Colorful - Accent 6"/>
    <w:basedOn w:val="12"/>
    <w:uiPriority w:val="99"/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79">
    <w:name w:val="Lined - Accent"/>
    <w:basedOn w:val="12"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80">
    <w:name w:val="Lined - Accent 1"/>
    <w:basedOn w:val="12"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81">
    <w:name w:val="Lined - Accent 2"/>
    <w:basedOn w:val="12"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82">
    <w:name w:val="Lined - Accent 3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83">
    <w:name w:val="Lined - Accent 4"/>
    <w:basedOn w:val="12"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84">
    <w:name w:val="Lined - Accent 5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85">
    <w:name w:val="Lined - Accent 6"/>
    <w:basedOn w:val="12"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86">
    <w:name w:val="Bordered &amp; Lined - Accent"/>
    <w:basedOn w:val="12"/>
    <w:qFormat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87">
    <w:name w:val="Bordered &amp; Lined - Accent 1"/>
    <w:basedOn w:val="12"/>
    <w:qFormat/>
    <w:uiPriority w:val="99"/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88">
    <w:name w:val="Bordered &amp; Lined - Accent 2"/>
    <w:basedOn w:val="12"/>
    <w:uiPriority w:val="99"/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89">
    <w:name w:val="Bordered &amp; Lined - Accent 3"/>
    <w:basedOn w:val="12"/>
    <w:qFormat/>
    <w:uiPriority w:val="99"/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90">
    <w:name w:val="Bordered &amp; Lined - Accent 4"/>
    <w:basedOn w:val="12"/>
    <w:qFormat/>
    <w:uiPriority w:val="99"/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91">
    <w:name w:val="Bordered &amp; Lined - Accent 5"/>
    <w:basedOn w:val="12"/>
    <w:qFormat/>
    <w:uiPriority w:val="99"/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92">
    <w:name w:val="Bordered &amp; Lined - Accent 6"/>
    <w:basedOn w:val="12"/>
    <w:qFormat/>
    <w:uiPriority w:val="99"/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93">
    <w:name w:val="Bordered"/>
    <w:basedOn w:val="12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94">
    <w:name w:val="Bordered - Accent 1"/>
    <w:basedOn w:val="12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95">
    <w:name w:val="Bordered - Accent 2"/>
    <w:basedOn w:val="1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96">
    <w:name w:val="Bordered - Accent 3"/>
    <w:basedOn w:val="12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97">
    <w:name w:val="Bordered - Accent 4"/>
    <w:basedOn w:val="12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98">
    <w:name w:val="Bordered - Accent 5"/>
    <w:basedOn w:val="12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99">
    <w:name w:val="Bordered - Accent 6"/>
    <w:basedOn w:val="12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200">
    <w:name w:val="Текст сноски Знак1"/>
    <w:link w:val="22"/>
    <w:qFormat/>
    <w:uiPriority w:val="99"/>
    <w:rPr>
      <w:sz w:val="18"/>
    </w:rPr>
  </w:style>
  <w:style w:type="character" w:customStyle="1" w:styleId="201">
    <w:name w:val="Текст концевой сноски Знак"/>
    <w:link w:val="18"/>
    <w:uiPriority w:val="99"/>
    <w:rPr>
      <w:sz w:val="20"/>
    </w:rPr>
  </w:style>
  <w:style w:type="paragraph" w:customStyle="1" w:styleId="202">
    <w:name w:val="TOC Heading"/>
    <w:basedOn w:val="2"/>
    <w:next w:val="1"/>
    <w:hidden/>
    <w:qFormat/>
    <w:uiPriority w:val="0"/>
    <w:pPr>
      <w:outlineLvl w:val="9"/>
    </w:pPr>
    <w:rPr>
      <w:rFonts w:eastAsia="Times New Roman" w:cs="Times New Roman"/>
    </w:rPr>
  </w:style>
  <w:style w:type="table" w:customStyle="1" w:styleId="20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4">
    <w:name w:val="List Paragraph"/>
    <w:basedOn w:val="1"/>
    <w:hidden/>
    <w:qFormat/>
    <w:uiPriority w:val="0"/>
    <w:pPr>
      <w:ind w:left="720"/>
    </w:pPr>
  </w:style>
  <w:style w:type="character" w:customStyle="1" w:styleId="205">
    <w:name w:val="Текст выноски Знак"/>
    <w:qFormat/>
    <w:uiPriority w:val="0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206">
    <w:name w:val="otekstj"/>
    <w:basedOn w:val="1"/>
    <w:hidden/>
    <w:qFormat/>
    <w:uiPriority w:val="0"/>
    <w:pPr>
      <w:spacing w:before="100" w:beforeAutospacing="1" w:after="100" w:afterAutospacing="1"/>
    </w:pPr>
    <w:rPr>
      <w:rFonts w:eastAsia="Times New Roman"/>
    </w:rPr>
  </w:style>
  <w:style w:type="character" w:customStyle="1" w:styleId="207">
    <w:name w:val="apple-converted-space"/>
    <w:basedOn w:val="11"/>
    <w:qFormat/>
    <w:uiPriority w:val="0"/>
    <w:rPr>
      <w:position w:val="-1"/>
      <w:vertAlign w:val="baseline"/>
    </w:rPr>
  </w:style>
  <w:style w:type="character" w:customStyle="1" w:styleId="208">
    <w:name w:val="Верхний колонтитул Знак"/>
    <w:qFormat/>
    <w:uiPriority w:val="0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209">
    <w:name w:val="Нижний колонтитул Знак"/>
    <w:qFormat/>
    <w:uiPriority w:val="0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210">
    <w:name w:val="Заголовок 1 Знак"/>
    <w:qFormat/>
    <w:uiPriority w:val="0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11">
    <w:name w:val="Заголовок 2 Знак"/>
    <w:qFormat/>
    <w:uiPriority w:val="0"/>
    <w:rPr>
      <w:rFonts w:ascii="Cambria" w:hAnsi="Cambria" w:eastAsia="Times New Roman" w:cs="Times New Roman"/>
      <w:b/>
      <w:bCs/>
      <w:i/>
      <w:iCs/>
      <w:position w:val="-1"/>
      <w:sz w:val="28"/>
      <w:szCs w:val="28"/>
      <w:vertAlign w:val="baseline"/>
    </w:rPr>
  </w:style>
  <w:style w:type="table" w:customStyle="1" w:styleId="212">
    <w:name w:val="Сетка таблицы1"/>
    <w:basedOn w:val="12"/>
    <w:qFormat/>
    <w:uiPriority w:val="0"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13">
    <w:name w:val="Текст сноски Знак"/>
    <w:qFormat/>
    <w:uiPriority w:val="0"/>
    <w:rPr>
      <w:rFonts w:ascii="Times New Roman" w:hAnsi="Times New Roman"/>
      <w:position w:val="-1"/>
      <w:vertAlign w:val="baseline"/>
    </w:rPr>
  </w:style>
  <w:style w:type="table" w:customStyle="1" w:styleId="214">
    <w:name w:val="StGen0"/>
    <w:basedOn w:val="203"/>
    <w:qFormat/>
    <w:uiPriority w:val="0"/>
    <w:tblPr>
      <w:tblCellMar>
        <w:left w:w="108" w:type="dxa"/>
        <w:right w:w="108" w:type="dxa"/>
      </w:tblCellMar>
    </w:tblPr>
  </w:style>
  <w:style w:type="character" w:customStyle="1" w:styleId="215">
    <w:name w:val="Текст примечания Знак"/>
    <w:basedOn w:val="11"/>
    <w:link w:val="20"/>
    <w:semiHidden/>
    <w:qFormat/>
    <w:uiPriority w:val="99"/>
    <w:rPr>
      <w:rFonts w:ascii="Times New Roman" w:hAnsi="Times New Roman"/>
      <w:position w:val="-1"/>
      <w:lang w:eastAsia="ru-RU"/>
    </w:rPr>
  </w:style>
  <w:style w:type="character" w:customStyle="1" w:styleId="216">
    <w:name w:val="Тема примечания Знак"/>
    <w:basedOn w:val="215"/>
    <w:link w:val="21"/>
    <w:semiHidden/>
    <w:qFormat/>
    <w:uiPriority w:val="99"/>
    <w:rPr>
      <w:rFonts w:ascii="Times New Roman" w:hAnsi="Times New Roman"/>
      <w:b/>
      <w:bCs/>
      <w:position w:val="-1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1086</Words>
  <Characters>6191</Characters>
  <Lines>51</Lines>
  <Paragraphs>14</Paragraphs>
  <TotalTime>0</TotalTime>
  <ScaleCrop>false</ScaleCrop>
  <LinksUpToDate>false</LinksUpToDate>
  <CharactersWithSpaces>7263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2023-10-10T08:16:00Z</dcterms:created>
  <dc:creator>Наталья Петровна Овчинникова</dc:creator>
  <cp:lastModifiedBy>Алина Моисеева</cp:lastModifiedBy>
  <dcterms:modified xsi:type="dcterms:W3CDTF">2024-02-20T04:09:28Z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26E8974EA5E14FA6BD58072B3CA85413_13</vt:lpwstr>
  </property>
</Properties>
</file>