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4D72B" w14:textId="77777777"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14:paraId="6DAF468A" w14:textId="77777777"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83205A1" w14:textId="77777777" w:rsidR="00692EA8" w:rsidRDefault="00692EA8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20EE81A" w14:textId="77777777"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00EAF59B" w14:textId="77777777"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0DCEBB6" w14:textId="77777777"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64B8BFF" w14:textId="115C2C59" w:rsidR="000B6320" w:rsidRDefault="000B6320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7FA">
        <w:rPr>
          <w:rFonts w:ascii="Times New Roman" w:hAnsi="Times New Roman" w:cs="Times New Roman"/>
          <w:b/>
          <w:sz w:val="32"/>
          <w:szCs w:val="32"/>
        </w:rPr>
        <w:t xml:space="preserve">ПЛАН ЗАСТРОЙКИ </w:t>
      </w:r>
    </w:p>
    <w:p w14:paraId="181E1B64" w14:textId="4E2C32AB" w:rsidR="00C97552" w:rsidRPr="003A77FA" w:rsidRDefault="00C97552" w:rsidP="000B632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КОМПЕТЕНЦИИ</w:t>
      </w:r>
    </w:p>
    <w:p w14:paraId="5B4683A3" w14:textId="7A8D19A5" w:rsidR="003A77FA" w:rsidRPr="00166DC1" w:rsidRDefault="000B6320" w:rsidP="003A77F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96C73">
        <w:rPr>
          <w:rFonts w:ascii="Times New Roman" w:eastAsia="Arial Unicode MS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6B8EAEF" wp14:editId="2F19D8F2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6DC1" w:rsidRPr="00B96C73">
        <w:rPr>
          <w:rFonts w:ascii="Times New Roman" w:hAnsi="Times New Roman" w:cs="Times New Roman"/>
          <w:sz w:val="28"/>
          <w:szCs w:val="28"/>
        </w:rPr>
        <w:t>«</w:t>
      </w:r>
      <w:r w:rsidR="00B96C73" w:rsidRPr="00B96C73">
        <w:rPr>
          <w:rFonts w:ascii="Times New Roman" w:hAnsi="Times New Roman" w:cs="Times New Roman"/>
          <w:sz w:val="28"/>
          <w:szCs w:val="28"/>
        </w:rPr>
        <w:t>Водитель грузовика</w:t>
      </w:r>
      <w:r w:rsidR="00166DC1" w:rsidRPr="00B96C73">
        <w:rPr>
          <w:rFonts w:ascii="Times New Roman" w:hAnsi="Times New Roman" w:cs="Times New Roman"/>
          <w:sz w:val="28"/>
          <w:szCs w:val="28"/>
        </w:rPr>
        <w:t>»</w:t>
      </w:r>
      <w:r w:rsidRPr="00B96C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A77FA" w:rsidRPr="00166DC1"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14:paraId="68B85C3B" w14:textId="77777777" w:rsidR="00B96C73" w:rsidRDefault="00B96C73" w:rsidP="003A77FA">
      <w:pPr>
        <w:jc w:val="center"/>
        <w:rPr>
          <w:rFonts w:ascii="Times New Roman" w:hAnsi="Times New Roman" w:cs="Times New Roman"/>
          <w:b/>
          <w:noProof/>
          <w:lang w:eastAsia="ru-RU"/>
        </w:rPr>
        <w:sectPr w:rsidR="00B96C73" w:rsidSect="00D91A4C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</w:p>
    <w:p w14:paraId="3B34E16D" w14:textId="002CC2A1" w:rsidR="000E1B8C" w:rsidRPr="00B96C73" w:rsidRDefault="00B96C73" w:rsidP="003A77FA">
      <w:pPr>
        <w:jc w:val="center"/>
        <w:rPr>
          <w:rFonts w:ascii="Times New Roman" w:hAnsi="Times New Roman" w:cs="Times New Roman"/>
          <w:b/>
        </w:rPr>
      </w:pPr>
      <w:r w:rsidRPr="00B96C73">
        <w:rPr>
          <w:rFonts w:ascii="Times New Roman" w:hAnsi="Times New Roman" w:cs="Times New Roman"/>
          <w:b/>
          <w:noProof/>
          <w:lang w:eastAsia="ru-RU"/>
        </w:rPr>
        <w:lastRenderedPageBreak/>
        <w:t xml:space="preserve">Примерный план застройки </w:t>
      </w: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82CF450" wp14:editId="3DAA5C29">
            <wp:simplePos x="0" y="0"/>
            <wp:positionH relativeFrom="column">
              <wp:posOffset>-2540</wp:posOffset>
            </wp:positionH>
            <wp:positionV relativeFrom="paragraph">
              <wp:posOffset>177165</wp:posOffset>
            </wp:positionV>
            <wp:extent cx="9861550" cy="4883150"/>
            <wp:effectExtent l="0" t="0" r="6350" b="0"/>
            <wp:wrapNone/>
            <wp:docPr id="8" name="Рисунок 8" descr="C:\Users\UPR\Downloads\ОС ВСР 2022\План застрой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R\Downloads\ОС ВСР 2022\План застройк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0" cy="488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1B8C" w:rsidRPr="00B96C73" w:rsidSect="00B96C73">
      <w:pgSz w:w="16840" w:h="11900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8E6EE" w14:textId="77777777" w:rsidR="006E7D9F" w:rsidRDefault="006E7D9F" w:rsidP="00CC7BFC">
      <w:r>
        <w:separator/>
      </w:r>
    </w:p>
  </w:endnote>
  <w:endnote w:type="continuationSeparator" w:id="0">
    <w:p w14:paraId="7659E1FD" w14:textId="77777777" w:rsidR="006E7D9F" w:rsidRDefault="006E7D9F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851"/>
      <w:gridCol w:w="2215"/>
    </w:tblGrid>
    <w:tr w:rsidR="00CC7BFC" w:rsidRPr="00832EBB" w14:paraId="302E80FF" w14:textId="77777777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14:paraId="4D622EBF" w14:textId="77777777"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14:paraId="4AA828B5" w14:textId="77777777"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14:paraId="723A01F2" w14:textId="77777777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14:paraId="031776EE" w14:textId="7101C414" w:rsidR="00CC7BFC" w:rsidRPr="009955F8" w:rsidRDefault="00692EA8" w:rsidP="00CC7BFC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(Название компетенции)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14:paraId="363A3618" w14:textId="77777777" w:rsidR="00CC7BFC" w:rsidRPr="00832EBB" w:rsidRDefault="00CC7BFC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B96C73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36699FD8" w14:textId="77777777" w:rsidR="00CC7BFC" w:rsidRDefault="00CC7BFC" w:rsidP="00692E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066"/>
    </w:tblGrid>
    <w:tr w:rsidR="000B6320" w:rsidRPr="00832EBB" w14:paraId="2E53631C" w14:textId="77777777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14:paraId="250E3D53" w14:textId="77777777"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14:paraId="4071AB7C" w14:textId="77777777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14:paraId="500DE75D" w14:textId="61B3F96A" w:rsidR="000B6320" w:rsidRPr="009955F8" w:rsidRDefault="00166DC1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(Название компетенции)</w:t>
              </w:r>
            </w:p>
          </w:tc>
        </w:sdtContent>
      </w:sdt>
    </w:tr>
  </w:tbl>
  <w:p w14:paraId="63CC7F93" w14:textId="77777777"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7551B995" wp14:editId="5B497EB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D1AE1" w14:textId="77777777" w:rsidR="006E7D9F" w:rsidRDefault="006E7D9F" w:rsidP="00CC7BFC">
      <w:r>
        <w:separator/>
      </w:r>
    </w:p>
  </w:footnote>
  <w:footnote w:type="continuationSeparator" w:id="0">
    <w:p w14:paraId="0016C372" w14:textId="77777777" w:rsidR="006E7D9F" w:rsidRDefault="006E7D9F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2A9CF" w14:textId="77777777"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82E824E" wp14:editId="6B49CA8B">
          <wp:simplePos x="0" y="0"/>
          <wp:positionH relativeFrom="column">
            <wp:posOffset>8798560</wp:posOffset>
          </wp:positionH>
          <wp:positionV relativeFrom="paragraph">
            <wp:posOffset>-182880</wp:posOffset>
          </wp:positionV>
          <wp:extent cx="952500" cy="687070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1EB08" w14:textId="77777777" w:rsidR="00692EA8" w:rsidRDefault="00692EA8">
    <w:pPr>
      <w:pStyle w:val="a3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5408" behindDoc="1" locked="0" layoutInCell="1" allowOverlap="1" wp14:anchorId="08EC1908" wp14:editId="286878DD">
          <wp:simplePos x="0" y="0"/>
          <wp:positionH relativeFrom="margin">
            <wp:posOffset>7481570</wp:posOffset>
          </wp:positionH>
          <wp:positionV relativeFrom="margin">
            <wp:posOffset>-518795</wp:posOffset>
          </wp:positionV>
          <wp:extent cx="1905000" cy="1394460"/>
          <wp:effectExtent l="0" t="0" r="0" b="0"/>
          <wp:wrapTight wrapText="bothSides">
            <wp:wrapPolygon edited="0">
              <wp:start x="11880" y="0"/>
              <wp:lineTo x="10800" y="1475"/>
              <wp:lineTo x="12960" y="4721"/>
              <wp:lineTo x="10152" y="5311"/>
              <wp:lineTo x="9720" y="6197"/>
              <wp:lineTo x="10368" y="9443"/>
              <wp:lineTo x="0" y="13869"/>
              <wp:lineTo x="0" y="21246"/>
              <wp:lineTo x="8856" y="21246"/>
              <wp:lineTo x="8640" y="18885"/>
              <wp:lineTo x="13824" y="18885"/>
              <wp:lineTo x="17928" y="16820"/>
              <wp:lineTo x="17496" y="14164"/>
              <wp:lineTo x="18792" y="9443"/>
              <wp:lineTo x="17712" y="3246"/>
              <wp:lineTo x="15552" y="885"/>
              <wp:lineTo x="12960" y="0"/>
              <wp:lineTo x="11880" y="0"/>
            </wp:wrapPolygon>
          </wp:wrapTight>
          <wp:docPr id="3" name="Рисунок 3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FC"/>
    <w:rsid w:val="000B6320"/>
    <w:rsid w:val="000E1B8C"/>
    <w:rsid w:val="001130D3"/>
    <w:rsid w:val="00166DC1"/>
    <w:rsid w:val="003A77FA"/>
    <w:rsid w:val="00412520"/>
    <w:rsid w:val="004555DC"/>
    <w:rsid w:val="0063512C"/>
    <w:rsid w:val="00655CF0"/>
    <w:rsid w:val="00692EA8"/>
    <w:rsid w:val="006E7D9F"/>
    <w:rsid w:val="007A6086"/>
    <w:rsid w:val="0097698A"/>
    <w:rsid w:val="00A35B5E"/>
    <w:rsid w:val="00B04464"/>
    <w:rsid w:val="00B87114"/>
    <w:rsid w:val="00B96C73"/>
    <w:rsid w:val="00C97552"/>
    <w:rsid w:val="00CC7BFC"/>
    <w:rsid w:val="00D9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44502"/>
  <w15:docId w15:val="{60D0D920-1058-480E-9A46-525D55B5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B96C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«Ворлдсклиис Россия» (Название компетенции)</dc:creator>
  <cp:keywords/>
  <dc:description/>
  <cp:lastModifiedBy>Ольга Николаевна</cp:lastModifiedBy>
  <cp:revision>2</cp:revision>
  <dcterms:created xsi:type="dcterms:W3CDTF">2022-10-31T04:17:00Z</dcterms:created>
  <dcterms:modified xsi:type="dcterms:W3CDTF">2022-10-31T04:17:00Z</dcterms:modified>
</cp:coreProperties>
</file>