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F5" w:rsidRPr="002D1135" w:rsidRDefault="002D1135" w:rsidP="002D1135">
      <w:pPr>
        <w:pStyle w:val="a3"/>
        <w:jc w:val="both"/>
        <w:rPr>
          <w:sz w:val="28"/>
          <w:szCs w:val="28"/>
        </w:rPr>
      </w:pPr>
      <w:r>
        <w:rPr>
          <w:rStyle w:val="a4"/>
          <w:sz w:val="28"/>
          <w:szCs w:val="28"/>
        </w:rPr>
        <w:t xml:space="preserve">Аттестация педагогических </w:t>
      </w:r>
      <w:r w:rsidR="000F1EF5" w:rsidRPr="002D1135">
        <w:rPr>
          <w:rStyle w:val="a4"/>
          <w:sz w:val="28"/>
          <w:szCs w:val="28"/>
        </w:rPr>
        <w:t>работников</w:t>
      </w:r>
    </w:p>
    <w:p w:rsidR="000F1EF5" w:rsidRPr="002D1135" w:rsidRDefault="000F1EF5" w:rsidP="002D1135">
      <w:pPr>
        <w:pStyle w:val="a3"/>
        <w:jc w:val="both"/>
        <w:rPr>
          <w:sz w:val="28"/>
          <w:szCs w:val="28"/>
        </w:rPr>
      </w:pPr>
      <w:r w:rsidRPr="002D1135">
        <w:rPr>
          <w:sz w:val="28"/>
          <w:szCs w:val="28"/>
        </w:rPr>
        <w:t>В соответствии со ст. 48, 49 Федерального закона № 273-ФЗ «Об образовании в Российской Федерации», </w:t>
      </w:r>
      <w:r w:rsidRPr="002D1135">
        <w:rPr>
          <w:rStyle w:val="a4"/>
          <w:sz w:val="28"/>
          <w:szCs w:val="28"/>
        </w:rPr>
        <w:t>педагогические работники</w:t>
      </w:r>
      <w:r w:rsidR="002D1135">
        <w:rPr>
          <w:sz w:val="28"/>
          <w:szCs w:val="28"/>
        </w:rPr>
        <w:t xml:space="preserve"> </w:t>
      </w:r>
      <w:r w:rsidRPr="002D1135">
        <w:rPr>
          <w:sz w:val="28"/>
          <w:szCs w:val="28"/>
        </w:rPr>
        <w:t>организаций, осуществляющих образовательную деятельность, подлежат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0F1EF5" w:rsidRPr="002D1135" w:rsidRDefault="000F1EF5" w:rsidP="002D1135">
      <w:pPr>
        <w:pStyle w:val="a3"/>
        <w:jc w:val="both"/>
        <w:rPr>
          <w:sz w:val="28"/>
          <w:szCs w:val="28"/>
        </w:rPr>
      </w:pPr>
      <w:r w:rsidRPr="002D1135">
        <w:rPr>
          <w:sz w:val="28"/>
          <w:szCs w:val="28"/>
        </w:rPr>
        <w:t>Проведение аттестации педагогических работников в целях подтверждения соответствия занимаемым ими должностям (если педагогический работник не имеет квалификационную категорию) обязательно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bookmarkStart w:id="0" w:name="_GoBack"/>
      <w:bookmarkEnd w:id="0"/>
    </w:p>
    <w:p w:rsidR="000F1EF5" w:rsidRPr="002D1135" w:rsidRDefault="000F1EF5" w:rsidP="002D1135">
      <w:pPr>
        <w:pStyle w:val="a3"/>
        <w:jc w:val="both"/>
        <w:rPr>
          <w:sz w:val="28"/>
          <w:szCs w:val="28"/>
        </w:rPr>
      </w:pPr>
      <w:r w:rsidRPr="002D1135">
        <w:rPr>
          <w:sz w:val="28"/>
          <w:szCs w:val="28"/>
        </w:rPr>
        <w:t>В целях установления квалификационной категории (первой или высшей) проведение аттестации педагогических работников государственных, муниципальных и частных образовательных организаций,  осуществляется аттестационной комиссией, формируемой министерством образования  Красноярского края. Аттестация педагогических работников на квалификационную категорию проводится на основании личных заявлений педагогов, направляемых в аттестационную комиссию.</w:t>
      </w:r>
    </w:p>
    <w:p w:rsidR="000F1EF5" w:rsidRPr="002D1135" w:rsidRDefault="000F1EF5" w:rsidP="002D1135">
      <w:pPr>
        <w:pStyle w:val="a3"/>
        <w:jc w:val="both"/>
        <w:rPr>
          <w:sz w:val="28"/>
          <w:szCs w:val="28"/>
        </w:rPr>
      </w:pPr>
      <w:r w:rsidRPr="002D1135">
        <w:rPr>
          <w:sz w:val="28"/>
          <w:szCs w:val="28"/>
        </w:rPr>
        <w:t>Педагогические работники, имеющие квалификационную категорию, не проходят аттестацию в целях подтверждения соответствия занимаемым ими должностям.</w:t>
      </w:r>
    </w:p>
    <w:p w:rsidR="000F1EF5" w:rsidRPr="002D1135" w:rsidRDefault="000F1EF5" w:rsidP="002D1135">
      <w:pPr>
        <w:pStyle w:val="a3"/>
        <w:jc w:val="both"/>
        <w:rPr>
          <w:sz w:val="28"/>
          <w:szCs w:val="28"/>
        </w:rPr>
      </w:pPr>
      <w:r w:rsidRPr="002D1135">
        <w:rPr>
          <w:rStyle w:val="a4"/>
          <w:sz w:val="28"/>
          <w:szCs w:val="28"/>
        </w:rPr>
        <w:t>Аттестации с целью установления квалификационной категории проводится в одной из двух форм:</w:t>
      </w:r>
    </w:p>
    <w:p w:rsidR="000F1EF5" w:rsidRPr="002D1135" w:rsidRDefault="002D1135" w:rsidP="002D1135">
      <w:pPr>
        <w:pStyle w:val="a3"/>
        <w:jc w:val="both"/>
        <w:rPr>
          <w:sz w:val="28"/>
          <w:szCs w:val="28"/>
        </w:rPr>
      </w:pPr>
      <w:r>
        <w:rPr>
          <w:sz w:val="28"/>
          <w:szCs w:val="28"/>
        </w:rPr>
        <w:t>1.</w:t>
      </w:r>
      <w:r w:rsidR="000F1EF5" w:rsidRPr="002D1135">
        <w:rPr>
          <w:sz w:val="28"/>
          <w:szCs w:val="28"/>
        </w:rPr>
        <w:t>очная аттестационная экспертиза педагогической деятельности аттестуемого экспертами общественного профессио</w:t>
      </w:r>
      <w:r>
        <w:rPr>
          <w:sz w:val="28"/>
          <w:szCs w:val="28"/>
        </w:rPr>
        <w:t xml:space="preserve">нального объединения по плану, </w:t>
      </w:r>
      <w:r w:rsidR="000F1EF5" w:rsidRPr="002D1135">
        <w:rPr>
          <w:sz w:val="28"/>
          <w:szCs w:val="28"/>
        </w:rPr>
        <w:t>предлагаемому организацией;</w:t>
      </w:r>
    </w:p>
    <w:p w:rsidR="000F1EF5" w:rsidRPr="002D1135" w:rsidRDefault="002D1135" w:rsidP="002D1135">
      <w:pPr>
        <w:pStyle w:val="a3"/>
        <w:jc w:val="both"/>
        <w:rPr>
          <w:sz w:val="28"/>
          <w:szCs w:val="28"/>
        </w:rPr>
      </w:pPr>
      <w:r>
        <w:rPr>
          <w:sz w:val="28"/>
          <w:szCs w:val="28"/>
        </w:rPr>
        <w:t>2.</w:t>
      </w:r>
      <w:r w:rsidR="000F1EF5" w:rsidRPr="002D1135">
        <w:rPr>
          <w:sz w:val="28"/>
          <w:szCs w:val="28"/>
        </w:rPr>
        <w:t>описание результатов профессиональной педагогической деятельности в соответствии с образовательной программой образовательного учреждения.</w:t>
      </w:r>
    </w:p>
    <w:p w:rsidR="000F1EF5" w:rsidRPr="002D1135" w:rsidRDefault="000F1EF5" w:rsidP="002D1135">
      <w:pPr>
        <w:pStyle w:val="a3"/>
        <w:jc w:val="both"/>
        <w:rPr>
          <w:sz w:val="28"/>
          <w:szCs w:val="28"/>
        </w:rPr>
      </w:pPr>
      <w:r w:rsidRPr="002D1135">
        <w:rPr>
          <w:sz w:val="28"/>
          <w:szCs w:val="28"/>
        </w:rPr>
        <w:t xml:space="preserve">В соответствии с Законом об образовании, министерство образования Красноярского края (далее — МО КК) уполномочено проводить аттестацию педагогических работников в целях установления квалификационной категории, в связи с чем, ежегодно, МО КК формирует аттестационную комиссию в соответствии с Порядком аттестации,  утверждается ее персональный состав, регламент работы и условия привлечения специалистов. Аттестационная комиссия выносит решение об установлении квалификационной категории (аттестации педагогических работников) на основании результатов экспертизы  представленных педагогическими </w:t>
      </w:r>
      <w:r w:rsidRPr="002D1135">
        <w:rPr>
          <w:sz w:val="28"/>
          <w:szCs w:val="28"/>
        </w:rPr>
        <w:lastRenderedPageBreak/>
        <w:t>работниками аттестационных документов (личного заявления, описания результатов педагогической деятельности). Экспертизой занимаются привлеченные специалисты, проводится экспертиза для осуществления всестороннего анализа профессиональной деятельности педагогических работников в рамках краевых региональных требований к профессиональной деятельности педагогов (Приложение № 6 к административному регламенту от 16.04.2012 № 12-04/1). Решение об аттестации педагогических работников аттестационная комиссия принимает путем голосования всех членов аттестационной комиссии. Решение оформляется распорядительным актом (приказом). По поручению МО КК, специалистами отдела аттестации КГКСУ «Центр оценки качества образования» (далее — ЦО</w:t>
      </w:r>
      <w:r w:rsidR="002D1135">
        <w:rPr>
          <w:sz w:val="28"/>
          <w:szCs w:val="28"/>
        </w:rPr>
        <w:t xml:space="preserve">КО) производится осуществление </w:t>
      </w:r>
      <w:r w:rsidRPr="002D1135">
        <w:rPr>
          <w:sz w:val="28"/>
          <w:szCs w:val="28"/>
        </w:rPr>
        <w:t>технологического сопровождения процедуры аттестации педагогических работников.</w:t>
      </w:r>
    </w:p>
    <w:p w:rsidR="00DF0C72" w:rsidRDefault="00DF0C72"/>
    <w:sectPr w:rsidR="00DF0C72" w:rsidSect="002D1135">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F5"/>
    <w:rsid w:val="000F1EF5"/>
    <w:rsid w:val="002D1135"/>
    <w:rsid w:val="00DF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EF5"/>
    <w:rPr>
      <w:b/>
      <w:bCs/>
    </w:rPr>
  </w:style>
  <w:style w:type="character" w:styleId="a5">
    <w:name w:val="Hyperlink"/>
    <w:basedOn w:val="a0"/>
    <w:uiPriority w:val="99"/>
    <w:semiHidden/>
    <w:unhideWhenUsed/>
    <w:rsid w:val="000F1E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EF5"/>
    <w:rPr>
      <w:b/>
      <w:bCs/>
    </w:rPr>
  </w:style>
  <w:style w:type="character" w:styleId="a5">
    <w:name w:val="Hyperlink"/>
    <w:basedOn w:val="a0"/>
    <w:uiPriority w:val="99"/>
    <w:semiHidden/>
    <w:unhideWhenUsed/>
    <w:rsid w:val="000F1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"Красноярский автотранспотрный техникум"</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cp:lastPrinted>2021-06-08T06:08:00Z</cp:lastPrinted>
  <dcterms:created xsi:type="dcterms:W3CDTF">2021-06-08T04:05:00Z</dcterms:created>
  <dcterms:modified xsi:type="dcterms:W3CDTF">2021-06-08T06:08:00Z</dcterms:modified>
</cp:coreProperties>
</file>