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28"/>
          <w:szCs w:val="28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</w:rPr>
      </w:sdtEndPr>
      <w:sdtContent>
        <w:p w:rsidR="00E961FB" w:rsidRPr="00391E0D" w:rsidRDefault="00E961FB" w:rsidP="00E961FB">
          <w:pPr>
            <w:rPr>
              <w:rFonts w:ascii="Times New Roman" w:hAnsi="Times New Roman" w:cs="Times New Roman"/>
              <w:sz w:val="28"/>
              <w:szCs w:val="28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391E0D" w:rsidTr="00250F13">
            <w:tc>
              <w:tcPr>
                <w:tcW w:w="4672" w:type="dxa"/>
              </w:tcPr>
              <w:p w:rsidR="00E961FB" w:rsidRPr="00391E0D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36"/>
                    <w:szCs w:val="28"/>
                  </w:rPr>
                </w:pPr>
                <w:r w:rsidRPr="00391E0D">
                  <w:rPr>
                    <w:rFonts w:ascii="Times New Roman" w:eastAsia="Arial Unicode MS" w:hAnsi="Times New Roman" w:cs="Times New Roman"/>
                    <w:b/>
                    <w:sz w:val="36"/>
                    <w:szCs w:val="28"/>
                  </w:rPr>
                  <w:t>Утверждаю</w:t>
                </w:r>
              </w:p>
              <w:p w:rsidR="00E961FB" w:rsidRPr="00391E0D" w:rsidRDefault="00E961FB" w:rsidP="0025150C">
                <w:pPr>
                  <w:rPr>
                    <w:rFonts w:ascii="Times New Roman" w:eastAsia="Arial Unicode MS" w:hAnsi="Times New Roman" w:cs="Times New Roman"/>
                    <w:sz w:val="36"/>
                    <w:szCs w:val="28"/>
                  </w:rPr>
                </w:pPr>
                <w:r w:rsidRPr="00391E0D">
                  <w:rPr>
                    <w:rFonts w:ascii="Times New Roman" w:eastAsia="Arial Unicode MS" w:hAnsi="Times New Roman" w:cs="Times New Roman"/>
                    <w:sz w:val="36"/>
                    <w:szCs w:val="28"/>
                  </w:rPr>
                  <w:t>___________________</w:t>
                </w:r>
              </w:p>
              <w:p w:rsidR="00E961FB" w:rsidRPr="00391E0D" w:rsidRDefault="00E961FB" w:rsidP="0025150C">
                <w:pPr>
                  <w:rPr>
                    <w:rFonts w:ascii="Times New Roman" w:eastAsia="Arial Unicode MS" w:hAnsi="Times New Roman" w:cs="Times New Roman"/>
                    <w:sz w:val="36"/>
                    <w:szCs w:val="28"/>
                  </w:rPr>
                </w:pPr>
                <w:r w:rsidRPr="00391E0D">
                  <w:rPr>
                    <w:rFonts w:ascii="Times New Roman" w:eastAsia="Arial Unicode MS" w:hAnsi="Times New Roman" w:cs="Times New Roman"/>
                    <w:sz w:val="36"/>
                    <w:szCs w:val="28"/>
                  </w:rPr>
                  <w:t>(Ф.И.О. менеджера компетенции)</w:t>
                </w:r>
              </w:p>
              <w:p w:rsidR="00E961FB" w:rsidRPr="00391E0D" w:rsidRDefault="00E961FB" w:rsidP="0025150C">
                <w:pPr>
                  <w:rPr>
                    <w:rFonts w:ascii="Times New Roman" w:eastAsia="Arial Unicode MS" w:hAnsi="Times New Roman" w:cs="Times New Roman"/>
                    <w:sz w:val="36"/>
                    <w:szCs w:val="28"/>
                  </w:rPr>
                </w:pPr>
                <w:r w:rsidRPr="00391E0D">
                  <w:rPr>
                    <w:rFonts w:ascii="Times New Roman" w:eastAsia="Arial Unicode MS" w:hAnsi="Times New Roman" w:cs="Times New Roman"/>
                    <w:sz w:val="36"/>
                    <w:szCs w:val="28"/>
                  </w:rPr>
                  <w:t>___________________</w:t>
                </w:r>
              </w:p>
              <w:p w:rsidR="00E961FB" w:rsidRPr="00391E0D" w:rsidRDefault="00E961FB" w:rsidP="0025150C">
                <w:pPr>
                  <w:rPr>
                    <w:rFonts w:ascii="Times New Roman" w:eastAsia="Arial Unicode MS" w:hAnsi="Times New Roman" w:cs="Times New Roman"/>
                    <w:sz w:val="36"/>
                    <w:szCs w:val="28"/>
                  </w:rPr>
                </w:pPr>
                <w:r w:rsidRPr="00391E0D">
                  <w:rPr>
                    <w:rFonts w:ascii="Times New Roman" w:eastAsia="Arial Unicode MS" w:hAnsi="Times New Roman" w:cs="Times New Roman"/>
                    <w:sz w:val="36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391E0D" w:rsidRDefault="00435F60" w:rsidP="0025150C">
                <w:pPr>
                  <w:rPr>
                    <w:rFonts w:ascii="Times New Roman" w:eastAsia="Arial Unicode MS" w:hAnsi="Times New Roman" w:cs="Times New Roman"/>
                    <w:sz w:val="36"/>
                    <w:szCs w:val="28"/>
                  </w:rPr>
                </w:pPr>
                <w:r w:rsidRPr="00391E0D">
                  <w:rPr>
                    <w:rFonts w:ascii="Times New Roman" w:hAnsi="Times New Roman" w:cs="Times New Roman"/>
                    <w:noProof/>
                    <w:sz w:val="36"/>
                    <w:szCs w:val="28"/>
                    <w:lang w:eastAsia="ru-RU"/>
                  </w:rPr>
                  <w:drawing>
                    <wp:anchor distT="0" distB="0" distL="114300" distR="114300" simplePos="0" relativeHeight="251639808" behindDoc="1" locked="0" layoutInCell="1" allowOverlap="1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E961FB" w:rsidRPr="00391E0D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E961FB" w:rsidRPr="00391E0D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  <w:r w:rsidRPr="00391E0D">
            <w:rPr>
              <w:rFonts w:ascii="Times New Roman" w:eastAsia="Arial Unicode MS" w:hAnsi="Times New Roman" w:cs="Times New Roman"/>
              <w:sz w:val="28"/>
              <w:szCs w:val="28"/>
            </w:rPr>
            <w:t>Инструкция по технике безопасности и охране труда</w:t>
          </w:r>
        </w:p>
        <w:p w:rsidR="00E961FB" w:rsidRPr="00391E0D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  <w:r w:rsidRPr="00391E0D">
            <w:rPr>
              <w:rFonts w:ascii="Times New Roman" w:eastAsia="Arial Unicode MS" w:hAnsi="Times New Roman" w:cs="Times New Roman"/>
              <w:b/>
              <w:noProof/>
              <w:sz w:val="28"/>
              <w:szCs w:val="28"/>
              <w:lang w:eastAsia="ru-RU"/>
            </w:rPr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91E0D">
            <w:rPr>
              <w:rFonts w:ascii="Times New Roman" w:eastAsia="Arial Unicode MS" w:hAnsi="Times New Roman" w:cs="Times New Roman"/>
              <w:sz w:val="28"/>
              <w:szCs w:val="28"/>
            </w:rPr>
            <w:t>(</w:t>
          </w:r>
          <w:r w:rsidR="00F705A2">
            <w:rPr>
              <w:rFonts w:ascii="Times New Roman" w:eastAsia="Arial Unicode MS" w:hAnsi="Times New Roman" w:cs="Times New Roman"/>
              <w:color w:val="FF0000"/>
              <w:sz w:val="28"/>
              <w:szCs w:val="28"/>
            </w:rPr>
            <w:t>Управление складированием</w:t>
          </w:r>
          <w:r w:rsidR="00F705A2">
            <w:rPr>
              <w:rFonts w:ascii="Times New Roman" w:eastAsia="Arial Unicode MS" w:hAnsi="Times New Roman" w:cs="Times New Roman"/>
              <w:sz w:val="28"/>
              <w:szCs w:val="28"/>
            </w:rPr>
            <w:t>)</w:t>
          </w:r>
        </w:p>
        <w:p w:rsidR="00E961FB" w:rsidRPr="00391E0D" w:rsidRDefault="00E961FB" w:rsidP="00E961F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391E0D" w:rsidRDefault="004D6E23" w:rsidP="00E961F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391E0D" w:rsidRDefault="004D6E23" w:rsidP="00E961F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  <w:bookmarkStart w:id="0" w:name="_Toc507427594"/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>
          <w:pPr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  <w:p w:rsidR="000422F4" w:rsidRPr="00391E0D" w:rsidRDefault="000422F4" w:rsidP="000422F4">
          <w:pPr>
            <w:pStyle w:val="aa"/>
            <w:spacing w:before="0" w:line="360" w:lineRule="auto"/>
            <w:rPr>
              <w:rFonts w:ascii="Times New Roman" w:hAnsi="Times New Roman"/>
            </w:rPr>
          </w:pPr>
          <w:r w:rsidRPr="00391E0D">
            <w:rPr>
              <w:rFonts w:ascii="Times New Roman" w:hAnsi="Times New Roman"/>
            </w:rPr>
            <w:lastRenderedPageBreak/>
            <w:t>Оглавление</w:t>
          </w:r>
        </w:p>
        <w:p w:rsidR="000422F4" w:rsidRPr="00391E0D" w:rsidRDefault="007B00EF" w:rsidP="00FD289E">
          <w:pPr>
            <w:pStyle w:val="11"/>
            <w:rPr>
              <w:rFonts w:eastAsia="Times New Roman"/>
              <w:noProof/>
            </w:rPr>
          </w:pPr>
          <w:r w:rsidRPr="00391E0D">
            <w:fldChar w:fldCharType="begin"/>
          </w:r>
          <w:r w:rsidR="000422F4" w:rsidRPr="00391E0D">
            <w:instrText xml:space="preserve"> TOC \o "1-3" \h \z \u </w:instrText>
          </w:r>
          <w:r w:rsidRPr="00391E0D">
            <w:fldChar w:fldCharType="separate"/>
          </w:r>
          <w:hyperlink w:anchor="_Toc507427594" w:history="1">
            <w:r w:rsidR="000422F4" w:rsidRPr="00391E0D">
              <w:rPr>
                <w:rStyle w:val="ab"/>
                <w:noProof/>
                <w:sz w:val="28"/>
                <w:szCs w:val="28"/>
              </w:rPr>
              <w:t>Программа инструктажа по охране труда и технике безопасности</w:t>
            </w:r>
            <w:r w:rsidR="000422F4" w:rsidRPr="00391E0D">
              <w:rPr>
                <w:noProof/>
                <w:webHidden/>
              </w:rPr>
              <w:tab/>
              <w:t>3</w:t>
            </w:r>
          </w:hyperlink>
        </w:p>
        <w:p w:rsidR="000422F4" w:rsidRPr="00391E0D" w:rsidRDefault="00413454" w:rsidP="00FD289E">
          <w:pPr>
            <w:pStyle w:val="11"/>
            <w:rPr>
              <w:rFonts w:eastAsia="Times New Roman"/>
              <w:noProof/>
            </w:rPr>
          </w:pPr>
          <w:hyperlink w:anchor="_Toc507427595" w:history="1">
            <w:r w:rsidR="000422F4" w:rsidRPr="00391E0D">
              <w:rPr>
                <w:rStyle w:val="ab"/>
                <w:noProof/>
                <w:sz w:val="28"/>
                <w:szCs w:val="28"/>
              </w:rPr>
              <w:t xml:space="preserve">Инструкция по охране труда для участников </w:t>
            </w:r>
            <w:r w:rsidR="000422F4" w:rsidRPr="00391E0D">
              <w:rPr>
                <w:noProof/>
                <w:webHidden/>
              </w:rPr>
              <w:tab/>
              <w:t>4</w:t>
            </w:r>
          </w:hyperlink>
        </w:p>
        <w:p w:rsidR="000422F4" w:rsidRPr="00391E0D" w:rsidRDefault="00413454" w:rsidP="00FD289E">
          <w:pPr>
            <w:pStyle w:val="21"/>
            <w:rPr>
              <w:rFonts w:eastAsia="Times New Roman"/>
              <w:noProof/>
            </w:rPr>
          </w:pPr>
          <w:hyperlink w:anchor="_Toc507427596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1.Общие требования охраны труда</w:t>
            </w:r>
            <w:r w:rsidR="000422F4" w:rsidRPr="00391E0D">
              <w:rPr>
                <w:noProof/>
                <w:webHidden/>
              </w:rPr>
              <w:tab/>
            </w:r>
            <w:r w:rsidR="009D464D">
              <w:rPr>
                <w:noProof/>
                <w:webHidden/>
              </w:rPr>
              <w:t>4-6</w:t>
            </w:r>
          </w:hyperlink>
        </w:p>
        <w:p w:rsidR="000422F4" w:rsidRPr="00391E0D" w:rsidRDefault="00413454" w:rsidP="00FD289E">
          <w:pPr>
            <w:pStyle w:val="21"/>
            <w:rPr>
              <w:rFonts w:eastAsia="Times New Roman"/>
              <w:noProof/>
            </w:rPr>
          </w:pPr>
          <w:hyperlink w:anchor="_Toc507427597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2.Требования охраны труда перед началом работы</w:t>
            </w:r>
            <w:r w:rsidR="000422F4" w:rsidRPr="00391E0D">
              <w:rPr>
                <w:noProof/>
                <w:webHidden/>
              </w:rPr>
              <w:tab/>
            </w:r>
            <w:r w:rsidR="009D464D">
              <w:rPr>
                <w:noProof/>
                <w:webHidden/>
              </w:rPr>
              <w:t>6</w:t>
            </w:r>
          </w:hyperlink>
          <w:r w:rsidR="009D464D">
            <w:rPr>
              <w:noProof/>
            </w:rPr>
            <w:t>-8</w:t>
          </w:r>
        </w:p>
        <w:p w:rsidR="000422F4" w:rsidRPr="00391E0D" w:rsidRDefault="00413454" w:rsidP="00FD289E">
          <w:pPr>
            <w:pStyle w:val="21"/>
            <w:rPr>
              <w:rFonts w:eastAsia="Times New Roman"/>
              <w:noProof/>
            </w:rPr>
          </w:pPr>
          <w:hyperlink w:anchor="_Toc507427598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3.Требования охраны труда во время работы</w:t>
            </w:r>
            <w:r w:rsidR="000422F4" w:rsidRPr="00391E0D">
              <w:rPr>
                <w:noProof/>
                <w:webHidden/>
              </w:rPr>
              <w:tab/>
            </w:r>
            <w:r w:rsidR="009D464D">
              <w:rPr>
                <w:noProof/>
                <w:webHidden/>
              </w:rPr>
              <w:t>8-10</w:t>
            </w:r>
          </w:hyperlink>
        </w:p>
        <w:p w:rsidR="000422F4" w:rsidRPr="00391E0D" w:rsidRDefault="00413454" w:rsidP="00FD289E">
          <w:pPr>
            <w:pStyle w:val="21"/>
            <w:rPr>
              <w:rFonts w:eastAsia="Times New Roman"/>
              <w:noProof/>
            </w:rPr>
          </w:pPr>
          <w:hyperlink w:anchor="_Toc507427599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4. Требования охраны труда в аварийных ситуациях</w:t>
            </w:r>
            <w:r w:rsidR="000422F4" w:rsidRPr="00391E0D">
              <w:rPr>
                <w:noProof/>
                <w:webHidden/>
              </w:rPr>
              <w:tab/>
            </w:r>
            <w:r w:rsidR="009D464D">
              <w:rPr>
                <w:noProof/>
                <w:webHidden/>
              </w:rPr>
              <w:t>10-11</w:t>
            </w:r>
          </w:hyperlink>
        </w:p>
        <w:p w:rsidR="000422F4" w:rsidRPr="00391E0D" w:rsidRDefault="00413454" w:rsidP="00FD289E">
          <w:pPr>
            <w:pStyle w:val="21"/>
            <w:rPr>
              <w:rFonts w:eastAsia="Times New Roman"/>
              <w:noProof/>
            </w:rPr>
          </w:pPr>
          <w:hyperlink w:anchor="_Toc507427600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5.Требование охраны труда по окончании работ</w:t>
            </w:r>
            <w:r w:rsidR="000422F4" w:rsidRPr="00391E0D">
              <w:rPr>
                <w:noProof/>
                <w:webHidden/>
              </w:rPr>
              <w:tab/>
            </w:r>
            <w:r w:rsidR="009D464D">
              <w:rPr>
                <w:noProof/>
                <w:webHidden/>
              </w:rPr>
              <w:t>11</w:t>
            </w:r>
          </w:hyperlink>
        </w:p>
        <w:p w:rsidR="000422F4" w:rsidRPr="00391E0D" w:rsidRDefault="00413454" w:rsidP="00FD289E">
          <w:pPr>
            <w:pStyle w:val="11"/>
            <w:rPr>
              <w:rFonts w:eastAsia="Times New Roman"/>
              <w:noProof/>
            </w:rPr>
          </w:pPr>
          <w:hyperlink w:anchor="_Toc507427601" w:history="1">
            <w:r w:rsidR="000422F4" w:rsidRPr="00391E0D">
              <w:rPr>
                <w:rStyle w:val="ab"/>
                <w:noProof/>
                <w:sz w:val="28"/>
                <w:szCs w:val="28"/>
              </w:rPr>
              <w:t>Инструкция по охране труда для экспертов</w:t>
            </w:r>
            <w:r w:rsidR="000422F4" w:rsidRPr="00391E0D">
              <w:rPr>
                <w:noProof/>
                <w:webHidden/>
              </w:rPr>
              <w:tab/>
            </w:r>
            <w:r w:rsidR="00FD289E">
              <w:rPr>
                <w:noProof/>
                <w:webHidden/>
              </w:rPr>
              <w:t>12</w:t>
            </w:r>
          </w:hyperlink>
        </w:p>
        <w:p w:rsidR="000422F4" w:rsidRPr="00391E0D" w:rsidRDefault="00413454" w:rsidP="00FD289E">
          <w:pPr>
            <w:pStyle w:val="11"/>
            <w:rPr>
              <w:rFonts w:eastAsia="Times New Roman"/>
              <w:noProof/>
            </w:rPr>
          </w:pPr>
          <w:hyperlink w:anchor="_Toc507427602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1.Общие требования охраны труда</w:t>
            </w:r>
            <w:r w:rsidR="000422F4" w:rsidRPr="00391E0D">
              <w:rPr>
                <w:noProof/>
                <w:webHidden/>
              </w:rPr>
              <w:tab/>
            </w:r>
            <w:r w:rsidR="00D70652">
              <w:rPr>
                <w:noProof/>
                <w:webHidden/>
              </w:rPr>
              <w:t>12-13</w:t>
            </w:r>
          </w:hyperlink>
        </w:p>
        <w:p w:rsidR="000422F4" w:rsidRPr="00391E0D" w:rsidRDefault="00413454" w:rsidP="00FD289E">
          <w:pPr>
            <w:pStyle w:val="11"/>
            <w:rPr>
              <w:rFonts w:eastAsia="Times New Roman"/>
              <w:noProof/>
            </w:rPr>
          </w:pPr>
          <w:hyperlink w:anchor="_Toc507427603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2.Требования охраны труда перед началом работы</w:t>
            </w:r>
            <w:r w:rsidR="000422F4" w:rsidRPr="00391E0D">
              <w:rPr>
                <w:noProof/>
                <w:webHidden/>
              </w:rPr>
              <w:tab/>
            </w:r>
            <w:r w:rsidR="00D70652">
              <w:rPr>
                <w:noProof/>
                <w:webHidden/>
              </w:rPr>
              <w:t>13-14</w:t>
            </w:r>
          </w:hyperlink>
        </w:p>
        <w:p w:rsidR="000422F4" w:rsidRPr="00391E0D" w:rsidRDefault="00413454" w:rsidP="00FD289E">
          <w:pPr>
            <w:pStyle w:val="11"/>
            <w:rPr>
              <w:rFonts w:eastAsia="Times New Roman"/>
              <w:noProof/>
            </w:rPr>
          </w:pPr>
          <w:hyperlink w:anchor="_Toc507427604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3.Требования охраны труда во время работы</w:t>
            </w:r>
            <w:r w:rsidR="000422F4" w:rsidRPr="00391E0D">
              <w:rPr>
                <w:noProof/>
                <w:webHidden/>
              </w:rPr>
              <w:tab/>
            </w:r>
            <w:r w:rsidR="00D70652">
              <w:rPr>
                <w:noProof/>
                <w:webHidden/>
              </w:rPr>
              <w:t>14</w:t>
            </w:r>
          </w:hyperlink>
          <w:r w:rsidR="00D70652">
            <w:rPr>
              <w:noProof/>
            </w:rPr>
            <w:t>-16</w:t>
          </w:r>
        </w:p>
        <w:p w:rsidR="000422F4" w:rsidRPr="00391E0D" w:rsidRDefault="00413454" w:rsidP="00FD289E">
          <w:pPr>
            <w:pStyle w:val="11"/>
            <w:rPr>
              <w:rFonts w:eastAsia="Times New Roman"/>
              <w:noProof/>
            </w:rPr>
          </w:pPr>
          <w:hyperlink w:anchor="_Toc507427605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4. Требования охраны труда в аварийных ситуациях</w:t>
            </w:r>
            <w:r w:rsidR="000422F4" w:rsidRPr="00391E0D">
              <w:rPr>
                <w:noProof/>
                <w:webHidden/>
              </w:rPr>
              <w:tab/>
            </w:r>
            <w:r w:rsidR="00D70652">
              <w:rPr>
                <w:noProof/>
                <w:webHidden/>
              </w:rPr>
              <w:t>16-17</w:t>
            </w:r>
          </w:hyperlink>
        </w:p>
        <w:p w:rsidR="000422F4" w:rsidRPr="00391E0D" w:rsidRDefault="00413454" w:rsidP="00FD289E">
          <w:pPr>
            <w:pStyle w:val="11"/>
            <w:rPr>
              <w:rFonts w:eastAsia="Times New Roman"/>
              <w:noProof/>
            </w:rPr>
          </w:pPr>
          <w:hyperlink w:anchor="_Toc507427606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5.Требование охраны труда по окончании работ</w:t>
            </w:r>
            <w:r w:rsidR="000422F4" w:rsidRPr="00391E0D">
              <w:rPr>
                <w:noProof/>
                <w:webHidden/>
              </w:rPr>
              <w:tab/>
            </w:r>
            <w:r w:rsidR="00D70652">
              <w:rPr>
                <w:noProof/>
                <w:webHidden/>
              </w:rPr>
              <w:t>17-18</w:t>
            </w:r>
            <w:bookmarkStart w:id="1" w:name="_GoBack"/>
            <w:bookmarkEnd w:id="1"/>
          </w:hyperlink>
        </w:p>
        <w:p w:rsidR="000422F4" w:rsidRPr="00391E0D" w:rsidRDefault="007B00EF" w:rsidP="000422F4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  <w:r w:rsidRPr="00391E0D">
            <w:rPr>
              <w:rFonts w:ascii="Times New Roman" w:hAnsi="Times New Roman" w:cs="Times New Roman"/>
              <w:b w:val="0"/>
              <w:bCs w:val="0"/>
            </w:rPr>
            <w:fldChar w:fldCharType="end"/>
          </w:r>
        </w:p>
        <w:p w:rsidR="000422F4" w:rsidRPr="00391E0D" w:rsidRDefault="000422F4">
          <w:pPr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A70922" w:rsidRPr="00391E0D" w:rsidRDefault="00A70922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  <w:r w:rsidRPr="00391E0D">
            <w:rPr>
              <w:rFonts w:ascii="Times New Roman" w:hAnsi="Times New Roman" w:cs="Times New Roman"/>
              <w:color w:val="auto"/>
            </w:rPr>
            <w:t>Программа инструктажа по охране труда и технике безопасности</w:t>
          </w:r>
          <w:bookmarkEnd w:id="0"/>
        </w:p>
        <w:p w:rsidR="00A70922" w:rsidRPr="00391E0D" w:rsidRDefault="00A70922" w:rsidP="00A70922">
          <w:pPr>
            <w:spacing w:before="120" w:after="120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2. Время начала и окончания проведения конкурсных заданий, нахождение посторонних лиц на площадке.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3. Контроль требований охраны труда участниками и экспертами. Штрафные баллы </w:t>
          </w:r>
          <w:proofErr w:type="gramStart"/>
          <w:r w:rsidRPr="00391E0D">
            <w:rPr>
              <w:rFonts w:ascii="Times New Roman" w:hAnsi="Times New Roman" w:cs="Times New Roman"/>
              <w:sz w:val="28"/>
              <w:szCs w:val="28"/>
            </w:rPr>
            <w:t>за</w:t>
          </w:r>
          <w:proofErr w:type="gramEnd"/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gramStart"/>
          <w:r w:rsidRPr="00391E0D">
            <w:rPr>
              <w:rFonts w:ascii="Times New Roman" w:hAnsi="Times New Roman" w:cs="Times New Roman"/>
              <w:sz w:val="28"/>
              <w:szCs w:val="28"/>
            </w:rPr>
            <w:t>нарушений</w:t>
          </w:r>
          <w:proofErr w:type="gramEnd"/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 требований охраны труда.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6. Основные требования санитарии и личной гигиены.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7. Средства индивидуальной и коллективной защиты, необходимость их использования.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8. Порядок действий при плохом самочувствии или получении травмы. Правила оказания первой помощи.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4D6E23" w:rsidRPr="00391E0D" w:rsidRDefault="004D6E23" w:rsidP="00A70922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391E0D" w:rsidRDefault="004D6E23" w:rsidP="00E961F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391E0D" w:rsidRDefault="004D6E23" w:rsidP="00E961F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391E0D" w:rsidRDefault="004D6E23" w:rsidP="00E961F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391E0D" w:rsidRDefault="004D6E23" w:rsidP="00E961F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E961FB" w:rsidRPr="00391E0D" w:rsidRDefault="00E961FB" w:rsidP="00E961FB">
          <w:pPr>
            <w:rPr>
              <w:rFonts w:ascii="Times New Roman" w:eastAsia="Arial Unicode MS" w:hAnsi="Times New Roman" w:cs="Times New Roman"/>
              <w:color w:val="FF0000"/>
              <w:sz w:val="28"/>
              <w:szCs w:val="28"/>
            </w:rPr>
          </w:pPr>
        </w:p>
        <w:p w:rsidR="00A70922" w:rsidRPr="00574439" w:rsidRDefault="00A70922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  <w:bookmarkStart w:id="2" w:name="_Toc507427595"/>
          <w:r w:rsidRPr="00574439">
            <w:rPr>
              <w:rFonts w:ascii="Times New Roman" w:hAnsi="Times New Roman" w:cs="Times New Roman"/>
              <w:color w:val="auto"/>
            </w:rPr>
            <w:lastRenderedPageBreak/>
            <w:t xml:space="preserve">Инструкция по охране труда для участников </w:t>
          </w:r>
          <w:bookmarkEnd w:id="2"/>
        </w:p>
        <w:p w:rsidR="00A70922" w:rsidRPr="00391E0D" w:rsidRDefault="00A70922" w:rsidP="00A70922">
          <w:pPr>
            <w:spacing w:before="120" w:after="120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70922" w:rsidRPr="00391E0D" w:rsidRDefault="00A70922" w:rsidP="00A70922">
          <w:pPr>
            <w:pStyle w:val="2"/>
            <w:spacing w:before="120" w:after="120"/>
            <w:ind w:firstLine="709"/>
            <w:rPr>
              <w:rFonts w:ascii="Times New Roman" w:hAnsi="Times New Roman"/>
              <w:i w:val="0"/>
            </w:rPr>
          </w:pPr>
          <w:bookmarkStart w:id="3" w:name="_Toc507427596"/>
          <w:r w:rsidRPr="00391E0D">
            <w:rPr>
              <w:rFonts w:ascii="Times New Roman" w:hAnsi="Times New Roman"/>
              <w:i w:val="0"/>
            </w:rPr>
            <w:t>1.Общие требования охраны труда</w:t>
          </w:r>
          <w:bookmarkEnd w:id="3"/>
        </w:p>
        <w:p w:rsidR="00A70922" w:rsidRPr="00EC0B97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C0B97">
            <w:rPr>
              <w:rFonts w:ascii="Times New Roman" w:hAnsi="Times New Roman" w:cs="Times New Roman"/>
              <w:sz w:val="28"/>
              <w:szCs w:val="28"/>
            </w:rPr>
            <w:t>Для участников от 14 до 18 лет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1.1. К участию в конкурсе, под непосредственным руководством Экспертов Компетенции «</w:t>
          </w:r>
          <w:r w:rsidR="00F705A2">
            <w:rPr>
              <w:rFonts w:ascii="Times New Roman" w:hAnsi="Times New Roman" w:cs="Times New Roman"/>
              <w:sz w:val="28"/>
              <w:szCs w:val="28"/>
            </w:rPr>
            <w:t>Управление складированием</w:t>
          </w:r>
          <w:r w:rsidRPr="00391E0D">
            <w:rPr>
              <w:rFonts w:ascii="Times New Roman" w:hAnsi="Times New Roman" w:cs="Times New Roman"/>
              <w:sz w:val="28"/>
              <w:szCs w:val="28"/>
            </w:rPr>
            <w:t>» по стандартам «WorldSkills» допускаются участники в возрасте от 14 до 18 лет: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ознакомленные с инструкцией по охране труда;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не имеющие противопоказаний к выполнению конкурсных заданий по состоянию здоровья.</w:t>
          </w:r>
        </w:p>
        <w:p w:rsidR="00A70922" w:rsidRPr="00EC0B97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C0B97">
            <w:rPr>
              <w:rFonts w:ascii="Times New Roman" w:hAnsi="Times New Roman" w:cs="Times New Roman"/>
              <w:sz w:val="28"/>
              <w:szCs w:val="28"/>
            </w:rPr>
            <w:t>Для участников старше 18 лет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1.1. К самостоятельному выполнению конкурсных заданий в Компетенции «</w:t>
          </w:r>
          <w:r w:rsidR="00F705A2">
            <w:rPr>
              <w:rFonts w:ascii="Times New Roman" w:hAnsi="Times New Roman" w:cs="Times New Roman"/>
              <w:sz w:val="28"/>
              <w:szCs w:val="28"/>
            </w:rPr>
            <w:t>Управление складированием</w:t>
          </w:r>
          <w:r w:rsidRPr="00391E0D">
            <w:rPr>
              <w:rFonts w:ascii="Times New Roman" w:hAnsi="Times New Roman" w:cs="Times New Roman"/>
              <w:sz w:val="28"/>
              <w:szCs w:val="28"/>
            </w:rPr>
            <w:t>» по стандартам «WorldSkills» допускаются участники не моложе 18 лет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- </w:t>
          </w:r>
          <w:proofErr w:type="gramStart"/>
          <w:r w:rsidRPr="00391E0D">
            <w:rPr>
              <w:rFonts w:ascii="Times New Roman" w:hAnsi="Times New Roman" w:cs="Times New Roman"/>
              <w:sz w:val="28"/>
              <w:szCs w:val="28"/>
            </w:rPr>
            <w:t>ознакомленные</w:t>
          </w:r>
          <w:proofErr w:type="gramEnd"/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 с инструкцией по охране труда;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не имеющие противопоказаний к выполнению конкурсных заданий по состоянию здоровья.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- инструкции по охране труда и технике безопасности; 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не заходить за ограждения и в технические помещения;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lastRenderedPageBreak/>
            <w:t>- соблюдать личную гигиену;</w:t>
          </w:r>
        </w:p>
        <w:p w:rsidR="00A70922" w:rsidRPr="00391E0D" w:rsidRDefault="00A70922" w:rsidP="00391E0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принимать пищу в строго отведенных местах;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- самостоятельно использовать инструмент и </w:t>
          </w:r>
          <w:proofErr w:type="gramStart"/>
          <w:r w:rsidRPr="00391E0D">
            <w:rPr>
              <w:rFonts w:ascii="Times New Roman" w:hAnsi="Times New Roman" w:cs="Times New Roman"/>
              <w:sz w:val="28"/>
              <w:szCs w:val="28"/>
            </w:rPr>
            <w:t>оборудование</w:t>
          </w:r>
          <w:proofErr w:type="gramEnd"/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 разрешенное к выполнению конкурсного задания;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1.3. При выполнении конкурсного задания на участника могут воздействовать следующие вредные и (или) опасные факторы: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Психологические:</w:t>
          </w:r>
          <w:r w:rsidR="00332EBC" w:rsidRPr="00391E0D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t xml:space="preserve"> </w:t>
          </w:r>
        </w:p>
        <w:p w:rsidR="00A70922" w:rsidRPr="00391E0D" w:rsidRDefault="00A70922" w:rsidP="00391E0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-чрезмерное напряжение внимания, усиленная нагрузка на зрение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1.4. Применяемые во время выполнения конкурсного задания средства индивидуальной защиты: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не требуются</w:t>
          </w:r>
        </w:p>
        <w:p w:rsidR="007E7C8D" w:rsidRPr="00EC0B97" w:rsidRDefault="00A70922" w:rsidP="00EC0B97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1.5. Знаки безопасности, используемые на рабочем месте, для обозначения присутствующих опасностей:</w:t>
          </w:r>
        </w:p>
        <w:p w:rsidR="007E7C8D" w:rsidRPr="00A57F14" w:rsidRDefault="007E7C8D" w:rsidP="007E7C8D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 F 04 Огнетушитель        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0B6F9793" wp14:editId="531691C2">
                <wp:extent cx="448945" cy="437515"/>
                <wp:effectExtent l="0" t="0" r="8255" b="635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94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E7C8D" w:rsidRPr="00A57F14" w:rsidRDefault="007E7C8D" w:rsidP="007E7C8D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 E 22 Указатель выхода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5B3E32B9" wp14:editId="7C2CC117">
                <wp:extent cx="768350" cy="409575"/>
                <wp:effectExtent l="0" t="0" r="0" b="9525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50" r="-26" b="-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E7C8D" w:rsidRPr="00A57F14" w:rsidRDefault="007E7C8D" w:rsidP="007E7C8D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E 23 Указатель запасного выхода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6367C6C2" wp14:editId="1F40DD51">
                <wp:extent cx="813435" cy="437515"/>
                <wp:effectExtent l="0" t="0" r="5715" b="635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49" r="-2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43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E7C8D" w:rsidRPr="00A57F14" w:rsidRDefault="007E7C8D" w:rsidP="007E7C8D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EC 01 Аптечка первой медицинской помощи      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1DDD3056" wp14:editId="499419F9">
                <wp:extent cx="465455" cy="465455"/>
                <wp:effectExtent l="0" t="0" r="0" b="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E7C8D" w:rsidRDefault="007E7C8D" w:rsidP="006C731A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P 01</w:t>
          </w:r>
          <w:proofErr w:type="gramStart"/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 З</w:t>
          </w:r>
          <w:proofErr w:type="gramEnd"/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апрещается курить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6CB37525" wp14:editId="3BA1F830">
                <wp:extent cx="493395" cy="493395"/>
                <wp:effectExtent l="0" t="0" r="1905" b="1905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39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C731A" w:rsidRPr="006C731A" w:rsidRDefault="006C731A" w:rsidP="006C731A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1.6.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A70922" w:rsidRPr="00391E0D" w:rsidRDefault="00F705A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На конкурсной площадке</w:t>
          </w:r>
          <w:r w:rsidR="00A70922" w:rsidRPr="00391E0D">
            <w:rPr>
              <w:rFonts w:ascii="Times New Roman" w:hAnsi="Times New Roman" w:cs="Times New Roman"/>
              <w:sz w:val="28"/>
              <w:szCs w:val="28"/>
            </w:rPr>
    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lastRenderedPageBreak/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1.7.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A70922" w:rsidRPr="00391E0D" w:rsidRDefault="00A70922" w:rsidP="00A70922">
          <w:pPr>
            <w:pStyle w:val="2"/>
            <w:spacing w:before="120" w:after="120"/>
            <w:ind w:firstLine="709"/>
            <w:rPr>
              <w:rFonts w:ascii="Times New Roman" w:hAnsi="Times New Roman"/>
              <w:i w:val="0"/>
            </w:rPr>
          </w:pPr>
          <w:bookmarkStart w:id="4" w:name="_Toc507427597"/>
          <w:r w:rsidRPr="00391E0D">
            <w:rPr>
              <w:rFonts w:ascii="Times New Roman" w:hAnsi="Times New Roman"/>
              <w:i w:val="0"/>
            </w:rPr>
            <w:t>2.Требования охраны труда перед началом работы</w:t>
          </w:r>
          <w:bookmarkEnd w:id="4"/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Перед началом работы участники должны выполнить следующее:</w:t>
          </w:r>
        </w:p>
        <w:p w:rsidR="007E7C8D" w:rsidRPr="00391E0D" w:rsidRDefault="00A70922" w:rsidP="00EC0B97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2.2. Подготовить рабочее место: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проверить (визуально) правильность подключения компьютера в электросеть;</w:t>
          </w:r>
        </w:p>
        <w:p w:rsidR="00A70922" w:rsidRPr="00391E0D" w:rsidRDefault="00A70922" w:rsidP="00391E0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  <w:r w:rsidR="00332EBC" w:rsidRPr="00391E0D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t xml:space="preserve"> 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lastRenderedPageBreak/>
            <w:t>2.3.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2.5. Ежедневно, перед началом выполнения конкурсного задания, в процессе подготовки рабочего места: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осмотреть и привести в порядок рабочее место;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убедиться в достаточности освещенности;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проверить (визуально) правильность подключения компьютера в электросеть;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6C731A" w:rsidRDefault="00A70922" w:rsidP="006C731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7E7C8D" w:rsidRPr="006C731A" w:rsidRDefault="006C731A" w:rsidP="006C731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2.8. </w:t>
          </w:r>
          <w:r w:rsidR="007E7C8D" w:rsidRPr="006C731A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 xml:space="preserve">Подготовить </w:t>
          </w:r>
          <w:proofErr w:type="gramStart"/>
          <w:r w:rsidR="007E7C8D" w:rsidRPr="006C731A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>оборудование</w:t>
          </w:r>
          <w:proofErr w:type="gramEnd"/>
          <w:r w:rsidR="007E7C8D" w:rsidRPr="006C731A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 xml:space="preserve">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342"/>
            <w:gridCol w:w="6228"/>
          </w:tblGrid>
          <w:tr w:rsidR="007E7C8D" w:rsidRPr="00A57F14" w:rsidTr="00CF1B88">
            <w:trPr>
              <w:tblHeader/>
            </w:trPr>
            <w:tc>
              <w:tcPr>
                <w:tcW w:w="3510" w:type="dxa"/>
                <w:shd w:val="clear" w:color="auto" w:fill="auto"/>
              </w:tcPr>
              <w:p w:rsidR="007E7C8D" w:rsidRPr="00A57F14" w:rsidRDefault="007E7C8D" w:rsidP="00CF1B8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оборудования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7E7C8D" w:rsidRPr="00A57F14" w:rsidRDefault="007E7C8D" w:rsidP="00CF1B8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Правила подготовки к выполнению конкурсного задания</w:t>
                </w:r>
              </w:p>
            </w:tc>
          </w:tr>
          <w:tr w:rsidR="007E7C8D" w:rsidRPr="00A57F14" w:rsidTr="00CF1B88">
            <w:tc>
              <w:tcPr>
                <w:tcW w:w="3510" w:type="dxa"/>
                <w:shd w:val="clear" w:color="auto" w:fill="auto"/>
              </w:tcPr>
              <w:p w:rsidR="007E7C8D" w:rsidRPr="00A57F14" w:rsidRDefault="007E7C8D" w:rsidP="00CF1B88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Компьютер в сборе (монитор, мышь, клавиатура)  - ноутбук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7E7C8D" w:rsidRPr="00A57F14" w:rsidRDefault="007E7C8D" w:rsidP="00CF1B88">
                <w:pPr>
                  <w:shd w:val="clear" w:color="auto" w:fill="FEFEFE"/>
                  <w:spacing w:before="120"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проверить исправность оборудования и приспособлений:</w:t>
                </w:r>
              </w:p>
              <w:p w:rsidR="007E7C8D" w:rsidRPr="00A57F14" w:rsidRDefault="007E7C8D" w:rsidP="00CF1B88">
                <w:pPr>
                  <w:shd w:val="clear" w:color="auto" w:fill="FEFEFE"/>
                  <w:spacing w:before="120"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наличие защитных кожухов (в системном блоке);</w:t>
                </w:r>
              </w:p>
              <w:p w:rsidR="007E7C8D" w:rsidRPr="00A57F14" w:rsidRDefault="007E7C8D" w:rsidP="00CF1B88">
                <w:pPr>
                  <w:shd w:val="clear" w:color="auto" w:fill="FEFEFE"/>
                  <w:spacing w:before="120"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исправность работы мыши и клавиатуры;</w:t>
                </w:r>
              </w:p>
              <w:p w:rsidR="007E7C8D" w:rsidRPr="00A57F14" w:rsidRDefault="007E7C8D" w:rsidP="00CF1B88">
                <w:pPr>
                  <w:shd w:val="clear" w:color="auto" w:fill="FEFEFE"/>
                  <w:spacing w:before="120"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исправность цветопередачи монитора;</w:t>
                </w:r>
              </w:p>
              <w:p w:rsidR="007E7C8D" w:rsidRPr="00A57F14" w:rsidRDefault="007E7C8D" w:rsidP="00CF1B88">
                <w:pPr>
                  <w:shd w:val="clear" w:color="auto" w:fill="FEFEFE"/>
                  <w:spacing w:before="120"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отсутствие розеток и/или иных проводов  в зоне досягаемости;</w:t>
                </w:r>
              </w:p>
              <w:p w:rsidR="007E7C8D" w:rsidRPr="00A57F14" w:rsidRDefault="007E7C8D" w:rsidP="00CF1B88">
                <w:pPr>
                  <w:shd w:val="clear" w:color="auto" w:fill="FEFEFE"/>
                  <w:spacing w:before="120"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скорость работы при полной загруженности ПК;</w:t>
                </w:r>
              </w:p>
              <w:p w:rsidR="007E7C8D" w:rsidRPr="00A57F14" w:rsidRDefault="007E7C8D" w:rsidP="00CF1B88">
                <w:pPr>
                  <w:shd w:val="clear" w:color="auto" w:fill="FEFEFE"/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    </w:r>
              </w:p>
              <w:p w:rsidR="007E7C8D" w:rsidRPr="00A57F14" w:rsidRDefault="007E7C8D" w:rsidP="00CF1B88">
                <w:pPr>
                  <w:shd w:val="clear" w:color="auto" w:fill="FEFEFE"/>
                  <w:spacing w:before="120" w:after="12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>- следить за тем, чтобы вентиляционные отверстия устройств ничем не были закрыты.</w:t>
                </w:r>
              </w:p>
            </w:tc>
          </w:tr>
          <w:tr w:rsidR="007E7C8D" w:rsidRPr="00A57F14" w:rsidTr="00CF1B88">
            <w:tc>
              <w:tcPr>
                <w:tcW w:w="3510" w:type="dxa"/>
                <w:shd w:val="clear" w:color="auto" w:fill="auto"/>
              </w:tcPr>
              <w:p w:rsidR="007E7C8D" w:rsidRPr="00A57F14" w:rsidRDefault="007E7C8D" w:rsidP="00CF1B88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lastRenderedPageBreak/>
                  <w:t xml:space="preserve">Принтер 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синхронность работы ПК и принтера;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совершить пробный запуск тестовой печати;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наличие тонера и бумаги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  <w:t>Электробезопасность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Используйте шнур питания, поставляемый с принтером.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Подключайте шнур питания непосредственно к правильно заземленной розетке электропитания. Проверьте надежность подключения на обоих концах шнура. Если вы не знаете, заземлена ли розетка, попросите Эксперта проверить ее.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используйте переходник с заземлением для подключения принтера к розетке питания без контакта заземления.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используйте удлинитель или сетевой разветвитель.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Убедитесь, что принтер подключен к розетке, обеспечивающей соответствующее напряжение питания и мощность. В случае необходимости обсудите с экспертом режимы питания принтера.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color w:val="FF0000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размещайте принтер в таком месте, где на шнур питания могут по неосторожности наступить.</w:t>
                </w:r>
              </w:p>
            </w:tc>
          </w:tr>
        </w:tbl>
        <w:p w:rsidR="007E7C8D" w:rsidRPr="00391E0D" w:rsidRDefault="007E7C8D" w:rsidP="006C731A">
          <w:pPr>
            <w:spacing w:before="120" w:after="120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A70922" w:rsidRPr="00391E0D" w:rsidRDefault="00A70922" w:rsidP="00A70922">
          <w:pPr>
            <w:pStyle w:val="2"/>
            <w:spacing w:before="120" w:after="120"/>
            <w:ind w:firstLine="709"/>
            <w:rPr>
              <w:rFonts w:ascii="Times New Roman" w:hAnsi="Times New Roman"/>
              <w:i w:val="0"/>
            </w:rPr>
          </w:pPr>
          <w:bookmarkStart w:id="5" w:name="_Toc507427598"/>
          <w:r w:rsidRPr="00391E0D">
            <w:rPr>
              <w:rFonts w:ascii="Times New Roman" w:hAnsi="Times New Roman"/>
              <w:i w:val="0"/>
            </w:rPr>
            <w:t>3.Требования охраны труда во время работы</w:t>
          </w:r>
          <w:bookmarkEnd w:id="5"/>
        </w:p>
        <w:p w:rsidR="007E7C8D" w:rsidRPr="00A57F14" w:rsidRDefault="007E7C8D" w:rsidP="007E7C8D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076"/>
            <w:gridCol w:w="7494"/>
          </w:tblGrid>
          <w:tr w:rsidR="007E7C8D" w:rsidRPr="00A57F14" w:rsidTr="00CF1B88">
            <w:trPr>
              <w:tblHeader/>
            </w:trPr>
            <w:tc>
              <w:tcPr>
                <w:tcW w:w="2093" w:type="dxa"/>
                <w:shd w:val="clear" w:color="auto" w:fill="auto"/>
                <w:vAlign w:val="center"/>
              </w:tcPr>
              <w:p w:rsidR="007E7C8D" w:rsidRPr="00A57F14" w:rsidRDefault="007E7C8D" w:rsidP="00CF1B8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инструмента/ оборудования</w:t>
                </w:r>
              </w:p>
            </w:tc>
            <w:tc>
              <w:tcPr>
                <w:tcW w:w="7796" w:type="dxa"/>
                <w:shd w:val="clear" w:color="auto" w:fill="auto"/>
                <w:vAlign w:val="center"/>
              </w:tcPr>
              <w:p w:rsidR="007E7C8D" w:rsidRPr="00A57F14" w:rsidRDefault="007E7C8D" w:rsidP="00CF1B8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Требования безопасности</w:t>
                </w:r>
              </w:p>
            </w:tc>
          </w:tr>
          <w:tr w:rsidR="007E7C8D" w:rsidRPr="00A57F14" w:rsidTr="00CF1B88">
            <w:tc>
              <w:tcPr>
                <w:tcW w:w="2093" w:type="dxa"/>
                <w:shd w:val="clear" w:color="auto" w:fill="auto"/>
              </w:tcPr>
              <w:p w:rsidR="007E7C8D" w:rsidRPr="00A57F14" w:rsidRDefault="007E7C8D" w:rsidP="00CF1B88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Компьютер в сборе (монитор, мышь, клавиатура)  - ноутбук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Во время работы: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необходимо аккуратно обращаться с проводами;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работать с неисправным компьютером/ноутбуком;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нельзя заниматься очисткой компьютера/ноутбука, когда он находится под напряжением;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недопустимо самостоятельно проводить ремонт ПК и оргтехники </w:t>
                </w: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>при отсутствии специальных навыков;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нельзя располагать рядом с компьютером/ноутбуком жидкости, а также работать с мокрыми руками;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прикасаться к задней панели персонального компьютера и другой оргтехники, монитора при включенном питании;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нельзя производить самостоятельно вскрытие и ремонт оборудования;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переключать разъемы интерфейсных кабелей периферийных устройств;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загромождение верхних панелей устройств бумагами и посторонними предметами;</w:t>
                </w:r>
              </w:p>
            </w:tc>
          </w:tr>
          <w:tr w:rsidR="007E7C8D" w:rsidRPr="00A57F14" w:rsidTr="00CF1B88">
            <w:tc>
              <w:tcPr>
                <w:tcW w:w="2093" w:type="dxa"/>
                <w:shd w:val="clear" w:color="auto" w:fill="auto"/>
              </w:tcPr>
              <w:p w:rsidR="007E7C8D" w:rsidRPr="00A57F14" w:rsidRDefault="007E7C8D" w:rsidP="00CF1B88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lastRenderedPageBreak/>
                  <w:t xml:space="preserve">Принтер 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  <w:t>Электробезопасность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кладите предметы на шнур питания.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закрывайте вентиляционные отверстия. Эти отверстия предотвращают перегрев принтера.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допускайте попадания в принтер скобок и скрепок для бумаги.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вставляйте никаких предметов в щели и отверстия принтера. Контакт с высоким напряжением или короткое замыкание могут привести к возгоранию или поражению электрическим током.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  <w:t>В случае возникновения необычного шума или запаха: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Немедленно выключите принтер.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Выньте вилку шнура питания из розетки.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Для устранения неполадок сообщите эксперту.</w:t>
                </w:r>
              </w:p>
            </w:tc>
          </w:tr>
        </w:tbl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3.1. При выполнении конкурсных заданий и уборке рабочих мест: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lastRenderedPageBreak/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соблюдать настоящую инструкцию;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соблюдать правила эксплуатации оборудования не подвергать их механическим ударам, не допускать падений;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поддерживать поряд</w:t>
          </w:r>
          <w:r w:rsidR="006C731A">
            <w:rPr>
              <w:rFonts w:ascii="Times New Roman" w:hAnsi="Times New Roman" w:cs="Times New Roman"/>
              <w:sz w:val="28"/>
              <w:szCs w:val="28"/>
            </w:rPr>
            <w:t>ок и чистоту на рабочем месте.</w:t>
          </w:r>
        </w:p>
        <w:p w:rsidR="007E7C8D" w:rsidRPr="00391E0D" w:rsidRDefault="007E7C8D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A70922" w:rsidRPr="00391E0D" w:rsidRDefault="00A70922" w:rsidP="00A70922">
          <w:pPr>
            <w:pStyle w:val="2"/>
            <w:spacing w:before="120" w:after="120"/>
            <w:ind w:firstLine="709"/>
            <w:rPr>
              <w:rFonts w:ascii="Times New Roman" w:hAnsi="Times New Roman"/>
              <w:i w:val="0"/>
            </w:rPr>
          </w:pPr>
          <w:bookmarkStart w:id="6" w:name="_Toc507427599"/>
          <w:r w:rsidRPr="00391E0D">
            <w:rPr>
              <w:rFonts w:ascii="Times New Roman" w:hAnsi="Times New Roman"/>
              <w:i w:val="0"/>
            </w:rPr>
            <w:t>4. Требования охраны труда в аварийных ситуациях</w:t>
          </w:r>
          <w:bookmarkEnd w:id="6"/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</w:t>
          </w:r>
          <w:r w:rsidRPr="00391E0D">
            <w:rPr>
              <w:rFonts w:ascii="Times New Roman" w:hAnsi="Times New Roman" w:cs="Times New Roman"/>
              <w:sz w:val="28"/>
              <w:szCs w:val="28"/>
            </w:rPr>
            <w:lastRenderedPageBreak/>
            <w:t>горящую одежду куском плотной ткани, облиться водой, запрещается бежать – бег только усилит интенсивность горения.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A70922" w:rsidRPr="00391E0D" w:rsidRDefault="00A70922" w:rsidP="00A70922">
          <w:pPr>
            <w:pStyle w:val="2"/>
            <w:spacing w:before="120" w:after="120"/>
            <w:ind w:firstLine="709"/>
            <w:rPr>
              <w:rFonts w:ascii="Times New Roman" w:hAnsi="Times New Roman"/>
              <w:i w:val="0"/>
            </w:rPr>
          </w:pPr>
          <w:bookmarkStart w:id="7" w:name="_Toc507427600"/>
          <w:r w:rsidRPr="00391E0D">
            <w:rPr>
              <w:rFonts w:ascii="Times New Roman" w:hAnsi="Times New Roman"/>
              <w:i w:val="0"/>
            </w:rPr>
            <w:t>5.Требование охраны труда по окончании работ</w:t>
          </w:r>
          <w:bookmarkEnd w:id="7"/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После окончания работ каждый участник обязан:</w:t>
          </w:r>
        </w:p>
        <w:p w:rsidR="006C731A" w:rsidRDefault="00A70922" w:rsidP="006C731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5.1. Привести в порядок рабочее место. </w:t>
          </w:r>
        </w:p>
        <w:p w:rsidR="006C731A" w:rsidRDefault="006C731A" w:rsidP="006C731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5.2. </w:t>
          </w:r>
          <w:r w:rsidR="00A70922" w:rsidRPr="00391E0D">
            <w:rPr>
              <w:rFonts w:ascii="Times New Roman" w:hAnsi="Times New Roman" w:cs="Times New Roman"/>
              <w:sz w:val="28"/>
              <w:szCs w:val="28"/>
            </w:rPr>
            <w:t>Отключить оборудование от сети.</w:t>
          </w:r>
        </w:p>
        <w:p w:rsidR="00A70922" w:rsidRPr="00391E0D" w:rsidRDefault="006C731A" w:rsidP="006C731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5.3. </w:t>
          </w:r>
          <w:r w:rsidR="00A70922" w:rsidRPr="00391E0D">
            <w:rPr>
              <w:rFonts w:ascii="Times New Roman" w:hAnsi="Times New Roman" w:cs="Times New Roman"/>
              <w:sz w:val="28"/>
              <w:szCs w:val="28"/>
            </w:rPr>
            <w:t>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A70922" w:rsidRPr="00391E0D" w:rsidRDefault="00A70922" w:rsidP="00A7092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E961FB" w:rsidRPr="00391E0D" w:rsidRDefault="00A70922" w:rsidP="00A70922">
          <w:pPr>
            <w:rPr>
              <w:rFonts w:ascii="Times New Roman" w:eastAsia="Arial Unicode MS" w:hAnsi="Times New Roman" w:cs="Times New Roman"/>
              <w:color w:val="FF0000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A70922" w:rsidRPr="00391E0D" w:rsidRDefault="00A70922" w:rsidP="00A70922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color w:val="auto"/>
        </w:rPr>
      </w:pPr>
      <w:bookmarkStart w:id="8" w:name="_Toc507427601"/>
      <w:r w:rsidRPr="00391E0D">
        <w:rPr>
          <w:rFonts w:ascii="Times New Roman" w:hAnsi="Times New Roman" w:cs="Times New Roman"/>
          <w:color w:val="auto"/>
        </w:rPr>
        <w:lastRenderedPageBreak/>
        <w:t>Инструкция по охране труда для экспертов</w:t>
      </w:r>
      <w:bookmarkEnd w:id="8"/>
    </w:p>
    <w:p w:rsidR="00A70922" w:rsidRPr="00391E0D" w:rsidRDefault="00A70922" w:rsidP="00A70922">
      <w:pPr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22" w:rsidRPr="00391E0D" w:rsidRDefault="00A70922" w:rsidP="00A70922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color w:val="auto"/>
        </w:rPr>
      </w:pPr>
      <w:bookmarkStart w:id="9" w:name="_Toc507427602"/>
      <w:r w:rsidRPr="00391E0D">
        <w:rPr>
          <w:rFonts w:ascii="Times New Roman" w:hAnsi="Times New Roman" w:cs="Times New Roman"/>
          <w:color w:val="auto"/>
        </w:rPr>
        <w:t>1.Общие требования охраны труда</w:t>
      </w:r>
      <w:bookmarkEnd w:id="9"/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1.1. К работе в качестве эксперта Компетенции «</w:t>
      </w:r>
      <w:r w:rsidR="00F705A2">
        <w:rPr>
          <w:rFonts w:ascii="Times New Roman" w:hAnsi="Times New Roman" w:cs="Times New Roman"/>
          <w:sz w:val="28"/>
          <w:szCs w:val="28"/>
        </w:rPr>
        <w:t>Управление складированием</w:t>
      </w:r>
      <w:r w:rsidRPr="00391E0D">
        <w:rPr>
          <w:rFonts w:ascii="Times New Roman" w:hAnsi="Times New Roman" w:cs="Times New Roman"/>
          <w:sz w:val="28"/>
          <w:szCs w:val="28"/>
        </w:rPr>
        <w:t>» допускаются Эксперты, прошедшие специальное обучение и не имеющие противопоказаний по состоянию здоровья.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  <w:r w:rsidR="00332EBC" w:rsidRPr="00391E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1.3. В процессе контроля выполнения конкурсных заданий и нахождения на территории и в помещениях _____________________ Эксперт обязан четко соблюдать: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 xml:space="preserve">- инструкции по охране труда и технике безопасности; 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расписание и график проведения конкурсного задания, установленные режимы труда и отдыха.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— электрический ток;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— шум, обусловленный конструкцией оргтехники;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— химические вещества, выделяющиеся при работе оргтехники;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— зрительное перенапряжение при работе с ПК.</w:t>
      </w:r>
    </w:p>
    <w:p w:rsidR="00A70922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E0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91E0D">
        <w:rPr>
          <w:rFonts w:ascii="Times New Roman" w:hAnsi="Times New Roman" w:cs="Times New Roman"/>
          <w:sz w:val="28"/>
          <w:szCs w:val="28"/>
        </w:rPr>
        <w:t xml:space="preserve"> наблюдение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391E0D" w:rsidRPr="00391E0D" w:rsidRDefault="00391E0D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Психологические: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lastRenderedPageBreak/>
        <w:t>-чрезмерное напряжение внимания, усиленная нагрузка на зрение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1.5. Применяемые во время выполнения конкурсного задания средства индивидуальной защиты:</w:t>
      </w:r>
    </w:p>
    <w:p w:rsidR="006C731A" w:rsidRPr="00A57F14" w:rsidRDefault="006C731A" w:rsidP="006C731A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7F1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A57F1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F 04 Огнетушитель        </w:t>
      </w:r>
      <w:r w:rsidRPr="00A57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EBE177" wp14:editId="0A354B68">
            <wp:extent cx="448945" cy="437515"/>
            <wp:effectExtent l="0" t="0" r="825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437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31A" w:rsidRPr="00A57F14" w:rsidRDefault="006C731A" w:rsidP="006C731A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7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A57F1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 E 22 Указатель выхода</w:t>
      </w:r>
      <w:r w:rsidRPr="00A57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9A7899" wp14:editId="761158AD">
            <wp:extent cx="768350" cy="409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50" r="-26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31A" w:rsidRPr="00A57F14" w:rsidRDefault="006C731A" w:rsidP="006C731A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7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A57F1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E 23 Указатель запасного выхода</w:t>
      </w:r>
      <w:r w:rsidRPr="00A57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83CF8C" wp14:editId="65BDFA82">
            <wp:extent cx="813435" cy="437515"/>
            <wp:effectExtent l="0" t="0" r="571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49" r="-26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437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31A" w:rsidRPr="00A57F14" w:rsidRDefault="006C731A" w:rsidP="006C731A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7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A57F1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EC 01 Аптечка первой медицинской помощи      </w:t>
      </w:r>
      <w:r w:rsidRPr="00A57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404676" wp14:editId="70DBF2A8">
            <wp:extent cx="465455" cy="4654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5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922" w:rsidRDefault="006C731A" w:rsidP="006C731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7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A57F1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P 01</w:t>
      </w:r>
      <w:proofErr w:type="gramStart"/>
      <w:r w:rsidRPr="00A57F1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З</w:t>
      </w:r>
      <w:proofErr w:type="gramEnd"/>
      <w:r w:rsidRPr="00A57F1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апрещается курить</w:t>
      </w:r>
      <w:r w:rsidRPr="00A57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6C731A" w:rsidRPr="00391E0D" w:rsidRDefault="006C731A" w:rsidP="006C731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1.6. Знаки безопасности, используемые на рабочих местах участников, для обозначения присутствующих опасностей:</w:t>
      </w:r>
    </w:p>
    <w:p w:rsidR="00A70922" w:rsidRPr="00391E0D" w:rsidRDefault="00A70922" w:rsidP="00574439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не требуется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В помещении Экспертов Компетенции «</w:t>
      </w:r>
      <w:r w:rsidR="00F705A2">
        <w:rPr>
          <w:rFonts w:ascii="Times New Roman" w:hAnsi="Times New Roman" w:cs="Times New Roman"/>
          <w:sz w:val="28"/>
          <w:szCs w:val="28"/>
        </w:rPr>
        <w:t>Управление складированием</w:t>
      </w:r>
      <w:r w:rsidRPr="00391E0D">
        <w:rPr>
          <w:rFonts w:ascii="Times New Roman" w:hAnsi="Times New Roman" w:cs="Times New Roman"/>
          <w:sz w:val="28"/>
          <w:szCs w:val="28"/>
        </w:rPr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1.8.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922" w:rsidRPr="00391E0D" w:rsidRDefault="00A70922" w:rsidP="00A70922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color w:val="auto"/>
        </w:rPr>
      </w:pPr>
      <w:bookmarkStart w:id="10" w:name="_Toc507427603"/>
      <w:r w:rsidRPr="00391E0D">
        <w:rPr>
          <w:rFonts w:ascii="Times New Roman" w:hAnsi="Times New Roman" w:cs="Times New Roman"/>
          <w:color w:val="auto"/>
        </w:rPr>
        <w:t>2.Требования охраны труда перед началом работы</w:t>
      </w:r>
      <w:bookmarkEnd w:id="10"/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Перед началом работы Эксперты должны выполнить следующее: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proofErr w:type="gramStart"/>
      <w:r w:rsidRPr="00391E0D">
        <w:rPr>
          <w:rFonts w:ascii="Times New Roman" w:hAnsi="Times New Roman" w:cs="Times New Roman"/>
          <w:sz w:val="28"/>
          <w:szCs w:val="28"/>
        </w:rPr>
        <w:t>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  <w:proofErr w:type="gramEnd"/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2.3. Ежедневно, перед началом работ на конкурсной площадке и в помещении экспертов необходимо:</w:t>
      </w:r>
    </w:p>
    <w:p w:rsidR="00A70922" w:rsidRPr="00391E0D" w:rsidRDefault="00A70922" w:rsidP="00A70922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осмотреть рабочие места экспертов и участников;</w:t>
      </w:r>
    </w:p>
    <w:p w:rsidR="00A70922" w:rsidRPr="00391E0D" w:rsidRDefault="00A70922" w:rsidP="00A70922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-привести в порядок рабочее место эксперта;</w:t>
      </w:r>
    </w:p>
    <w:p w:rsidR="00A70922" w:rsidRPr="00391E0D" w:rsidRDefault="00A70922" w:rsidP="00A70922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-проверить правильность подключения оборудования в электросеть;</w:t>
      </w:r>
    </w:p>
    <w:p w:rsidR="00A70922" w:rsidRPr="00391E0D" w:rsidRDefault="00391E0D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A70922" w:rsidRPr="00391E0D">
        <w:rPr>
          <w:rFonts w:ascii="Times New Roman" w:hAnsi="Times New Roman" w:cs="Times New Roman"/>
          <w:sz w:val="28"/>
          <w:szCs w:val="28"/>
        </w:rPr>
        <w:t>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A70922" w:rsidRPr="00391E0D" w:rsidRDefault="00391E0D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A70922" w:rsidRPr="00391E0D">
        <w:rPr>
          <w:rFonts w:ascii="Times New Roman" w:hAnsi="Times New Roman" w:cs="Times New Roman"/>
          <w:sz w:val="28"/>
          <w:szCs w:val="28"/>
        </w:rPr>
        <w:t>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922" w:rsidRPr="00391E0D" w:rsidRDefault="00A70922" w:rsidP="00A70922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color w:val="auto"/>
        </w:rPr>
      </w:pPr>
      <w:bookmarkStart w:id="11" w:name="_Toc507427604"/>
      <w:r w:rsidRPr="00391E0D">
        <w:rPr>
          <w:rFonts w:ascii="Times New Roman" w:hAnsi="Times New Roman" w:cs="Times New Roman"/>
          <w:color w:val="auto"/>
        </w:rPr>
        <w:t>3.Требования охраны труда во время работы</w:t>
      </w:r>
      <w:bookmarkEnd w:id="11"/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  <w:r w:rsidR="00332EBC" w:rsidRPr="00391E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lastRenderedPageBreak/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E961FB" w:rsidRPr="00391E0D" w:rsidRDefault="00A70922" w:rsidP="00391E0D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3.4. Во избежание поражения током запрещается: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прикасаться к задней панели персонального компьютера и другой оргтехники, монитора при включенном питании;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производить самостоятельно вскрытие и ремонт оборудования;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переключать разъемы интерфейсных кабелей периферийных устрой</w:t>
      </w:r>
      <w:proofErr w:type="gramStart"/>
      <w:r w:rsidRPr="00391E0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91E0D">
        <w:rPr>
          <w:rFonts w:ascii="Times New Roman" w:hAnsi="Times New Roman" w:cs="Times New Roman"/>
          <w:sz w:val="28"/>
          <w:szCs w:val="28"/>
        </w:rPr>
        <w:t>и включенном питании;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загромождать верхние панели устройств бумагами и посторонними предметами;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A70922" w:rsidRPr="00391E0D" w:rsidRDefault="00391E0D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A70922" w:rsidRPr="00391E0D">
        <w:rPr>
          <w:rFonts w:ascii="Times New Roman" w:hAnsi="Times New Roman" w:cs="Times New Roman"/>
          <w:sz w:val="28"/>
          <w:szCs w:val="28"/>
        </w:rPr>
        <w:t>. Запрещается: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lastRenderedPageBreak/>
        <w:t>- устанавливать неизвестные системы паролирования и самостоятельно проводить переформатирование диска;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иметь при себе любые средства связи;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 xml:space="preserve">- пользоваться любой документацией </w:t>
      </w:r>
      <w:proofErr w:type="gramStart"/>
      <w:r w:rsidRPr="00391E0D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391E0D">
        <w:rPr>
          <w:rFonts w:ascii="Times New Roman" w:hAnsi="Times New Roman" w:cs="Times New Roman"/>
          <w:sz w:val="28"/>
          <w:szCs w:val="28"/>
        </w:rPr>
        <w:t xml:space="preserve"> предусмотренной конкурсным заданием.</w:t>
      </w:r>
    </w:p>
    <w:p w:rsidR="00A70922" w:rsidRPr="00391E0D" w:rsidRDefault="00391E0D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A70922" w:rsidRPr="00391E0D">
        <w:rPr>
          <w:rFonts w:ascii="Times New Roman" w:hAnsi="Times New Roman" w:cs="Times New Roman"/>
          <w:sz w:val="28"/>
          <w:szCs w:val="28"/>
        </w:rPr>
        <w:t>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A70922" w:rsidRPr="00391E0D" w:rsidRDefault="00391E0D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A70922" w:rsidRPr="00391E0D">
        <w:rPr>
          <w:rFonts w:ascii="Times New Roman" w:hAnsi="Times New Roman" w:cs="Times New Roman"/>
          <w:sz w:val="28"/>
          <w:szCs w:val="28"/>
        </w:rPr>
        <w:t>. При наблюдении за выполнением конкурсного задания участниками Эксперту:</w:t>
      </w:r>
    </w:p>
    <w:p w:rsidR="00A70922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передвигаться по конкурсной площадке не спеша, не делая резких движений.</w:t>
      </w:r>
    </w:p>
    <w:p w:rsidR="00391E0D" w:rsidRPr="00391E0D" w:rsidRDefault="00391E0D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922" w:rsidRPr="00391E0D" w:rsidRDefault="00A70922" w:rsidP="00A70922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color w:val="auto"/>
        </w:rPr>
      </w:pPr>
      <w:bookmarkStart w:id="12" w:name="_Toc507427605"/>
      <w:r w:rsidRPr="00391E0D">
        <w:rPr>
          <w:rFonts w:ascii="Times New Roman" w:hAnsi="Times New Roman" w:cs="Times New Roman"/>
          <w:color w:val="auto"/>
        </w:rPr>
        <w:t>4. Требования охраны труда в аварийных ситуациях</w:t>
      </w:r>
      <w:bookmarkEnd w:id="12"/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391E0D">
        <w:rPr>
          <w:rFonts w:ascii="Times New Roman" w:hAnsi="Times New Roman" w:cs="Times New Roman"/>
          <w:sz w:val="28"/>
          <w:szCs w:val="28"/>
        </w:rPr>
        <w:t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  <w:proofErr w:type="gramEnd"/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lastRenderedPageBreak/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922" w:rsidRPr="00391E0D" w:rsidRDefault="00A70922" w:rsidP="00A70922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color w:val="auto"/>
        </w:rPr>
      </w:pPr>
      <w:bookmarkStart w:id="13" w:name="_Toc507427606"/>
      <w:r w:rsidRPr="00391E0D">
        <w:rPr>
          <w:rFonts w:ascii="Times New Roman" w:hAnsi="Times New Roman" w:cs="Times New Roman"/>
          <w:color w:val="auto"/>
        </w:rPr>
        <w:t>5.Требование охраны труда по окончании работ</w:t>
      </w:r>
      <w:bookmarkEnd w:id="13"/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После окончания конкурсного дня Эксперт обязан: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5.1. Отключить электрические приборы, оборудование, инструмент и устройства от источника питания.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 xml:space="preserve">5.2. Привести в порядок рабочее место Эксперта и проверить рабочие места участников. 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lastRenderedPageBreak/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A70922" w:rsidRPr="00391E0D" w:rsidRDefault="00A70922">
      <w:pPr>
        <w:rPr>
          <w:rFonts w:ascii="Times New Roman" w:eastAsia="Segoe UI" w:hAnsi="Times New Roman" w:cs="Times New Roman"/>
          <w:sz w:val="28"/>
          <w:szCs w:val="28"/>
          <w:lang w:bidi="en-US"/>
        </w:rPr>
      </w:pPr>
    </w:p>
    <w:sectPr w:rsidR="00A70922" w:rsidRPr="00391E0D" w:rsidSect="006C731A">
      <w:headerReference w:type="default" r:id="rId15"/>
      <w:footerReference w:type="defaul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454" w:rsidRDefault="00413454" w:rsidP="004D6E23">
      <w:pPr>
        <w:spacing w:after="0" w:line="240" w:lineRule="auto"/>
      </w:pPr>
      <w:r>
        <w:separator/>
      </w:r>
    </w:p>
  </w:endnote>
  <w:endnote w:type="continuationSeparator" w:id="0">
    <w:p w:rsidR="00413454" w:rsidRDefault="00413454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904"/>
      <w:gridCol w:w="351"/>
      <w:gridCol w:w="74"/>
      <w:gridCol w:w="255"/>
    </w:tblGrid>
    <w:tr w:rsidR="004D6E23" w:rsidRPr="00832EBB" w:rsidTr="00FD289E">
      <w:trPr>
        <w:trHeight w:hRule="exact" w:val="115"/>
        <w:jc w:val="center"/>
      </w:trPr>
      <w:tc>
        <w:tcPr>
          <w:tcW w:w="9255" w:type="dxa"/>
          <w:gridSpan w:val="2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29" w:type="dxa"/>
          <w:gridSpan w:val="2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FD289E">
      <w:trPr>
        <w:gridAfter w:val="1"/>
        <w:wAfter w:w="255" w:type="dxa"/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8904" w:type="dxa"/>
              <w:shd w:val="clear" w:color="auto" w:fill="auto"/>
              <w:vAlign w:val="center"/>
            </w:tcPr>
            <w:p w:rsidR="004D6E23" w:rsidRPr="009955F8" w:rsidRDefault="004D6E23" w:rsidP="00B517C2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«Во</w:t>
              </w:r>
              <w:r w:rsidR="006C731A">
                <w:rPr>
                  <w:rFonts w:ascii="Times New Roman" w:hAnsi="Times New Roman" w:cs="Times New Roman"/>
                  <w:sz w:val="18"/>
                  <w:szCs w:val="18"/>
                </w:rPr>
                <w:t xml:space="preserve">рлдскиллс Россия»              </w:t>
              </w:r>
              <w:r w:rsidR="00F705A2">
                <w:rPr>
                  <w:rFonts w:ascii="Times New Roman" w:hAnsi="Times New Roman" w:cs="Times New Roman"/>
                  <w:sz w:val="18"/>
                  <w:szCs w:val="18"/>
                </w:rPr>
                <w:t>Управление складированием</w:t>
              </w:r>
            </w:p>
          </w:tc>
        </w:sdtContent>
      </w:sdt>
      <w:tc>
        <w:tcPr>
          <w:tcW w:w="425" w:type="dxa"/>
          <w:gridSpan w:val="2"/>
          <w:shd w:val="clear" w:color="auto" w:fill="auto"/>
          <w:vAlign w:val="center"/>
        </w:tcPr>
        <w:p w:rsidR="004D6E23" w:rsidRPr="00832EBB" w:rsidRDefault="007B00EF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D6E23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D70652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454" w:rsidRDefault="00413454" w:rsidP="004D6E23">
      <w:pPr>
        <w:spacing w:after="0" w:line="240" w:lineRule="auto"/>
      </w:pPr>
      <w:r>
        <w:separator/>
      </w:r>
    </w:p>
  </w:footnote>
  <w:footnote w:type="continuationSeparator" w:id="0">
    <w:p w:rsidR="00413454" w:rsidRDefault="00413454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2E9F86C" wp14:editId="34EC03ED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332EBC">
    <w:pPr>
      <w:pStyle w:val="a6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5D5F79E1" wp14:editId="32D3A453">
          <wp:simplePos x="0" y="0"/>
          <wp:positionH relativeFrom="margin">
            <wp:posOffset>4787265</wp:posOffset>
          </wp:positionH>
          <wp:positionV relativeFrom="margin">
            <wp:posOffset>9650730</wp:posOffset>
          </wp:positionV>
          <wp:extent cx="1619250" cy="1600200"/>
          <wp:effectExtent l="0" t="0" r="0" b="0"/>
          <wp:wrapSquare wrapText="bothSides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E6E40F36E9F47DA80CD260963429A6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60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FB"/>
    <w:rsid w:val="000422F4"/>
    <w:rsid w:val="00250F13"/>
    <w:rsid w:val="002C57E1"/>
    <w:rsid w:val="0031747F"/>
    <w:rsid w:val="00332EBC"/>
    <w:rsid w:val="0038772D"/>
    <w:rsid w:val="00391E0D"/>
    <w:rsid w:val="003E7D31"/>
    <w:rsid w:val="00413454"/>
    <w:rsid w:val="00435F60"/>
    <w:rsid w:val="004D6E23"/>
    <w:rsid w:val="004F437A"/>
    <w:rsid w:val="00574439"/>
    <w:rsid w:val="00687F4D"/>
    <w:rsid w:val="006C731A"/>
    <w:rsid w:val="007B00EF"/>
    <w:rsid w:val="007E7C8D"/>
    <w:rsid w:val="00823846"/>
    <w:rsid w:val="00895BDF"/>
    <w:rsid w:val="0090367C"/>
    <w:rsid w:val="009D464D"/>
    <w:rsid w:val="009D5F75"/>
    <w:rsid w:val="009F18AF"/>
    <w:rsid w:val="00A70922"/>
    <w:rsid w:val="00B517C2"/>
    <w:rsid w:val="00B64AFF"/>
    <w:rsid w:val="00B77F7D"/>
    <w:rsid w:val="00D70652"/>
    <w:rsid w:val="00E540B4"/>
    <w:rsid w:val="00E961FB"/>
    <w:rsid w:val="00EC0B97"/>
    <w:rsid w:val="00F705A2"/>
    <w:rsid w:val="00FC634B"/>
    <w:rsid w:val="00FD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uiPriority w:val="9"/>
    <w:qFormat/>
    <w:rsid w:val="00A70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7092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uiPriority w:val="9"/>
    <w:rsid w:val="00A709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A7092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rsid w:val="00FD289E"/>
    <w:pPr>
      <w:tabs>
        <w:tab w:val="right" w:leader="dot" w:pos="9356"/>
      </w:tabs>
      <w:spacing w:after="0" w:line="36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A70922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FD289E"/>
    <w:pPr>
      <w:tabs>
        <w:tab w:val="right" w:leader="dot" w:pos="9356"/>
      </w:tabs>
      <w:spacing w:after="0" w:line="360" w:lineRule="auto"/>
      <w:ind w:left="567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092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rsid w:val="007E7C8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E7C8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E7C8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E7C8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E7C8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uiPriority w:val="9"/>
    <w:qFormat/>
    <w:rsid w:val="00A70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7092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uiPriority w:val="9"/>
    <w:rsid w:val="00A709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A7092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rsid w:val="00FD289E"/>
    <w:pPr>
      <w:tabs>
        <w:tab w:val="right" w:leader="dot" w:pos="9356"/>
      </w:tabs>
      <w:spacing w:after="0" w:line="36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A70922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FD289E"/>
    <w:pPr>
      <w:tabs>
        <w:tab w:val="right" w:leader="dot" w:pos="9356"/>
      </w:tabs>
      <w:spacing w:after="0" w:line="360" w:lineRule="auto"/>
      <w:ind w:left="567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092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rsid w:val="007E7C8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E7C8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E7C8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E7C8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E7C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EB61C-BB09-43F4-AC7B-7A62DA22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3775</Words>
  <Characters>21521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Управление складированием</dc:creator>
  <cp:lastModifiedBy>Анна Сергеевна Погодина</cp:lastModifiedBy>
  <cp:revision>5</cp:revision>
  <cp:lastPrinted>2018-05-07T10:16:00Z</cp:lastPrinted>
  <dcterms:created xsi:type="dcterms:W3CDTF">2020-05-22T14:36:00Z</dcterms:created>
  <dcterms:modified xsi:type="dcterms:W3CDTF">2020-06-25T14:19:00Z</dcterms:modified>
</cp:coreProperties>
</file>